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D3384" w14:textId="77777777" w:rsidR="006536AB" w:rsidRDefault="006536AB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</w:p>
    <w:p w14:paraId="19B64802" w14:textId="77777777" w:rsidR="006536AB" w:rsidRDefault="006536AB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</w:p>
    <w:p w14:paraId="67B833F4" w14:textId="6537993A" w:rsidR="00507934" w:rsidRPr="00507934" w:rsidRDefault="00B83C82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Yesca, Nayarit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; a </w:t>
      </w:r>
      <w:r w:rsidR="00C45622">
        <w:rPr>
          <w:rFonts w:ascii="Arial" w:eastAsia="Calibri" w:hAnsi="Arial" w:cs="Arial"/>
          <w:sz w:val="24"/>
          <w:szCs w:val="24"/>
        </w:rPr>
        <w:t>____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de </w:t>
      </w:r>
      <w:r w:rsidR="00C45622">
        <w:rPr>
          <w:rFonts w:ascii="Arial" w:eastAsia="Calibri" w:hAnsi="Arial" w:cs="Arial"/>
          <w:sz w:val="24"/>
          <w:szCs w:val="24"/>
        </w:rPr>
        <w:t>__________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 de</w:t>
      </w:r>
      <w:r w:rsidR="00C45622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 xml:space="preserve"> 2025</w:t>
      </w:r>
      <w:r w:rsidR="00507934" w:rsidRPr="00507934">
        <w:rPr>
          <w:rFonts w:ascii="Arial" w:eastAsia="Calibri" w:hAnsi="Arial" w:cs="Arial"/>
          <w:sz w:val="24"/>
          <w:szCs w:val="24"/>
        </w:rPr>
        <w:t>.</w:t>
      </w:r>
    </w:p>
    <w:p w14:paraId="4D6BDDF7" w14:textId="77777777" w:rsidR="00507934" w:rsidRPr="00507934" w:rsidRDefault="00507934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b/>
          <w:sz w:val="24"/>
          <w:szCs w:val="24"/>
        </w:rPr>
      </w:pPr>
      <w:r w:rsidRPr="00507934">
        <w:rPr>
          <w:rFonts w:ascii="Arial" w:eastAsia="Calibri" w:hAnsi="Arial" w:cs="Arial"/>
          <w:sz w:val="24"/>
          <w:szCs w:val="24"/>
        </w:rPr>
        <w:t xml:space="preserve">Asunto: </w:t>
      </w:r>
      <w:r w:rsidRPr="00507934">
        <w:rPr>
          <w:rFonts w:ascii="Arial" w:eastAsia="Calibri" w:hAnsi="Arial" w:cs="Arial"/>
          <w:b/>
          <w:sz w:val="24"/>
          <w:szCs w:val="24"/>
        </w:rPr>
        <w:t>el que se indica.</w:t>
      </w:r>
    </w:p>
    <w:p w14:paraId="3E2F2E70" w14:textId="77777777" w:rsidR="00507934" w:rsidRPr="00507934" w:rsidRDefault="00507934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b/>
          <w:sz w:val="24"/>
          <w:szCs w:val="24"/>
        </w:rPr>
      </w:pPr>
    </w:p>
    <w:p w14:paraId="0D3C027B" w14:textId="77777777" w:rsidR="00507934" w:rsidRPr="00507934" w:rsidRDefault="00507934" w:rsidP="00507934">
      <w:pPr>
        <w:autoSpaceDE w:val="0"/>
        <w:autoSpaceDN w:val="0"/>
        <w:adjustRightInd w:val="0"/>
        <w:spacing w:before="0" w:after="0"/>
        <w:ind w:right="3168"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112C49FA" w14:textId="4AEB3DEC" w:rsidR="00507934" w:rsidRPr="00507934" w:rsidRDefault="00AD714B" w:rsidP="00507934">
      <w:pPr>
        <w:spacing w:before="0" w:after="0" w:line="360" w:lineRule="auto"/>
        <w:ind w:right="4018"/>
        <w:contextualSpacing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  <w:r>
        <w:rPr>
          <w:rFonts w:ascii="Arial" w:hAnsi="Arial" w:cs="Arial"/>
          <w:b/>
          <w:bCs/>
          <w:sz w:val="24"/>
          <w:szCs w:val="24"/>
          <w:lang w:eastAsia="es-MX"/>
        </w:rPr>
        <w:t xml:space="preserve">ORGANO EJECUTOR DEL 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>COMITÉ DE ADQUISICIONES, ENAJENACIONES, ARRENDAMIENTOS Y CONTR</w:t>
      </w:r>
      <w:r w:rsidR="00B83C82">
        <w:rPr>
          <w:rFonts w:ascii="Arial" w:hAnsi="Arial" w:cs="Arial"/>
          <w:b/>
          <w:bCs/>
          <w:sz w:val="24"/>
          <w:szCs w:val="24"/>
          <w:lang w:eastAsia="es-MX"/>
        </w:rPr>
        <w:t>ATACIÓN DE SERVICIOS DEL H. XXXIII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 xml:space="preserve"> AYUNTAMIENTO CO</w:t>
      </w:r>
      <w:r w:rsidR="00B83C82">
        <w:rPr>
          <w:rFonts w:ascii="Arial" w:hAnsi="Arial" w:cs="Arial"/>
          <w:b/>
          <w:bCs/>
          <w:sz w:val="24"/>
          <w:szCs w:val="24"/>
          <w:lang w:eastAsia="es-MX"/>
        </w:rPr>
        <w:t>NSTITUCIONAL DE LA YESCA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>, NAYARIT.</w:t>
      </w:r>
    </w:p>
    <w:p w14:paraId="54230E06" w14:textId="40BBA7F3" w:rsidR="00507934" w:rsidRDefault="00507934" w:rsidP="00507934">
      <w:pPr>
        <w:spacing w:before="0" w:after="0" w:line="360" w:lineRule="auto"/>
        <w:ind w:right="401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07934">
        <w:rPr>
          <w:rFonts w:ascii="Arial" w:eastAsia="Calibri" w:hAnsi="Arial" w:cs="Arial"/>
          <w:sz w:val="24"/>
          <w:szCs w:val="24"/>
        </w:rPr>
        <w:t>Presente.</w:t>
      </w:r>
    </w:p>
    <w:p w14:paraId="7A26F8EE" w14:textId="77777777" w:rsidR="009A0110" w:rsidRPr="00507934" w:rsidRDefault="009A0110" w:rsidP="00507934">
      <w:pPr>
        <w:spacing w:before="0" w:after="0" w:line="360" w:lineRule="auto"/>
        <w:ind w:right="4018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5FDDF1BE" w14:textId="77777777" w:rsidR="00507934" w:rsidRPr="00507934" w:rsidRDefault="00507934" w:rsidP="00507934">
      <w:pPr>
        <w:spacing w:before="0"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367B279E" w14:textId="5A123ED6" w:rsidR="001D1EE2" w:rsidRDefault="0067150E" w:rsidP="00507934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</w:rPr>
        <w:t>Yo________________________________________, Manifiesto</w:t>
      </w:r>
      <w:r w:rsidR="001065D9">
        <w:rPr>
          <w:rFonts w:ascii="Arial" w:hAnsi="Arial" w:cs="Arial"/>
          <w:sz w:val="24"/>
          <w:szCs w:val="24"/>
        </w:rPr>
        <w:t xml:space="preserve"> a decir la verdad que no me encuentro en algunos de los supuestos que establece el </w:t>
      </w:r>
      <w:r>
        <w:rPr>
          <w:rFonts w:ascii="Arial" w:hAnsi="Arial" w:cs="Arial"/>
          <w:sz w:val="24"/>
          <w:szCs w:val="24"/>
        </w:rPr>
        <w:t>Artículo</w:t>
      </w:r>
      <w:r w:rsidR="001065D9">
        <w:rPr>
          <w:rFonts w:ascii="Arial" w:hAnsi="Arial" w:cs="Arial"/>
          <w:sz w:val="24"/>
          <w:szCs w:val="24"/>
        </w:rPr>
        <w:t xml:space="preserve"> 77 y 138 de la Ley de Adquisiciones, Arrendamientos y pre</w:t>
      </w:r>
      <w:bookmarkStart w:id="0" w:name="_GoBack"/>
      <w:bookmarkEnd w:id="0"/>
      <w:r w:rsidR="001065D9">
        <w:rPr>
          <w:rFonts w:ascii="Arial" w:hAnsi="Arial" w:cs="Arial"/>
          <w:sz w:val="24"/>
          <w:szCs w:val="24"/>
        </w:rPr>
        <w:t xml:space="preserve">stación de servicios del Estado de Nayarit. Y 27 del </w:t>
      </w:r>
      <w:r w:rsidR="00E230A4">
        <w:rPr>
          <w:rFonts w:ascii="Arial" w:hAnsi="Arial" w:cs="Arial"/>
          <w:sz w:val="24"/>
          <w:szCs w:val="24"/>
        </w:rPr>
        <w:t>Reglamento</w:t>
      </w:r>
      <w:r w:rsidR="001065D9">
        <w:rPr>
          <w:rFonts w:ascii="Arial" w:hAnsi="Arial" w:cs="Arial"/>
          <w:sz w:val="24"/>
          <w:szCs w:val="24"/>
        </w:rPr>
        <w:t xml:space="preserve"> de </w:t>
      </w:r>
      <w:r w:rsidR="00C45622">
        <w:rPr>
          <w:rFonts w:ascii="Arial" w:hAnsi="Arial" w:cs="Arial"/>
          <w:sz w:val="24"/>
          <w:szCs w:val="24"/>
        </w:rPr>
        <w:t>Adquisiciones, Arrendamientos</w:t>
      </w:r>
      <w:r w:rsidR="00E230A4">
        <w:rPr>
          <w:rFonts w:ascii="Arial" w:hAnsi="Arial" w:cs="Arial"/>
          <w:sz w:val="24"/>
          <w:szCs w:val="24"/>
        </w:rPr>
        <w:t>, Servicios</w:t>
      </w:r>
      <w:r w:rsidR="001065D9">
        <w:rPr>
          <w:rFonts w:ascii="Arial" w:hAnsi="Arial" w:cs="Arial"/>
          <w:sz w:val="24"/>
          <w:szCs w:val="24"/>
        </w:rPr>
        <w:t xml:space="preserve"> y Almacenes del Municipio de Santa </w:t>
      </w:r>
      <w:r w:rsidR="00E230A4">
        <w:rPr>
          <w:rFonts w:ascii="Arial" w:hAnsi="Arial" w:cs="Arial"/>
          <w:sz w:val="24"/>
          <w:szCs w:val="24"/>
        </w:rPr>
        <w:t>María</w:t>
      </w:r>
      <w:r>
        <w:rPr>
          <w:rFonts w:ascii="Arial" w:hAnsi="Arial" w:cs="Arial"/>
          <w:sz w:val="24"/>
          <w:szCs w:val="24"/>
        </w:rPr>
        <w:t xml:space="preserve"> del Oro</w:t>
      </w:r>
      <w:r w:rsidR="001065D9">
        <w:rPr>
          <w:rFonts w:ascii="Arial" w:hAnsi="Arial" w:cs="Arial"/>
          <w:sz w:val="24"/>
          <w:szCs w:val="24"/>
        </w:rPr>
        <w:t>, N</w:t>
      </w:r>
      <w:r>
        <w:rPr>
          <w:rFonts w:ascii="Arial" w:hAnsi="Arial" w:cs="Arial"/>
          <w:sz w:val="24"/>
          <w:szCs w:val="24"/>
        </w:rPr>
        <w:t>ayarit.</w:t>
      </w:r>
    </w:p>
    <w:p w14:paraId="7EC6C17E" w14:textId="0235892F" w:rsidR="00507934" w:rsidRDefault="00AD714B" w:rsidP="00AD714B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 xml:space="preserve"> </w:t>
      </w:r>
    </w:p>
    <w:p w14:paraId="68B1E2D2" w14:textId="5ADC893E" w:rsidR="00AD714B" w:rsidRPr="00507934" w:rsidRDefault="00AD714B" w:rsidP="00AD7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que tratar, me despido de usted</w:t>
      </w:r>
    </w:p>
    <w:p w14:paraId="51690D68" w14:textId="77777777" w:rsidR="009A15D3" w:rsidRDefault="009A15D3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4F442F1" w14:textId="678AC309" w:rsidR="00507934" w:rsidRDefault="00507934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07934">
        <w:rPr>
          <w:rFonts w:ascii="Arial" w:hAnsi="Arial" w:cs="Arial"/>
          <w:sz w:val="24"/>
          <w:szCs w:val="24"/>
        </w:rPr>
        <w:t>ATENTAMENTE</w:t>
      </w:r>
    </w:p>
    <w:p w14:paraId="4F86C9CE" w14:textId="1BCDD7E0" w:rsidR="00AD714B" w:rsidRDefault="00AD714B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2DF7CA0" w14:textId="717C8AD9" w:rsidR="00AD714B" w:rsidRDefault="00AD714B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Legal.</w:t>
      </w:r>
    </w:p>
    <w:p w14:paraId="43716A9F" w14:textId="77777777" w:rsidR="00AD714B" w:rsidRPr="00507934" w:rsidRDefault="00AD714B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AD714B" w:rsidRPr="00507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34"/>
    <w:rsid w:val="001065D9"/>
    <w:rsid w:val="001D1EE2"/>
    <w:rsid w:val="00393F75"/>
    <w:rsid w:val="004A491C"/>
    <w:rsid w:val="00507934"/>
    <w:rsid w:val="005168E2"/>
    <w:rsid w:val="006536AB"/>
    <w:rsid w:val="0067150E"/>
    <w:rsid w:val="006E4DFC"/>
    <w:rsid w:val="007978C9"/>
    <w:rsid w:val="009A0110"/>
    <w:rsid w:val="009A15D3"/>
    <w:rsid w:val="00A82B96"/>
    <w:rsid w:val="00AD714B"/>
    <w:rsid w:val="00B83C82"/>
    <w:rsid w:val="00C45622"/>
    <w:rsid w:val="00CD11CB"/>
    <w:rsid w:val="00CF359B"/>
    <w:rsid w:val="00E230A4"/>
    <w:rsid w:val="00E92E57"/>
    <w:rsid w:val="00F3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3792"/>
  <w15:chartTrackingRefBased/>
  <w15:docId w15:val="{10676C69-8A32-49B2-B6C8-8D7DE192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934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marisol fregoso aguirre</cp:lastModifiedBy>
  <cp:revision>15</cp:revision>
  <dcterms:created xsi:type="dcterms:W3CDTF">2022-08-26T16:08:00Z</dcterms:created>
  <dcterms:modified xsi:type="dcterms:W3CDTF">2025-03-03T18:43:00Z</dcterms:modified>
</cp:coreProperties>
</file>