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37FFE" w14:textId="35414955" w:rsidR="004519DC" w:rsidRPr="004519DC" w:rsidRDefault="004519DC" w:rsidP="004519DC">
      <w:pPr>
        <w:rPr>
          <w:sz w:val="40"/>
          <w:szCs w:val="40"/>
        </w:rPr>
      </w:pPr>
    </w:p>
    <w:p w14:paraId="1A9DFE2A" w14:textId="6CD127EB" w:rsidR="004519DC" w:rsidRDefault="004519DC" w:rsidP="004519DC">
      <w:pPr>
        <w:jc w:val="center"/>
        <w:rPr>
          <w:sz w:val="40"/>
          <w:szCs w:val="40"/>
        </w:rPr>
      </w:pPr>
    </w:p>
    <w:p w14:paraId="337BB5C3" w14:textId="34167BE9" w:rsidR="004931DD" w:rsidRPr="004519DC" w:rsidRDefault="004931DD" w:rsidP="004519DC">
      <w:pPr>
        <w:jc w:val="center"/>
        <w:rPr>
          <w:sz w:val="40"/>
          <w:szCs w:val="40"/>
        </w:rPr>
      </w:pPr>
    </w:p>
    <w:p w14:paraId="53ED5D13" w14:textId="152F4F2A" w:rsidR="004519DC" w:rsidRPr="004931DD" w:rsidRDefault="00B15D82" w:rsidP="004519DC">
      <w:pPr>
        <w:jc w:val="center"/>
        <w:rPr>
          <w:rFonts w:ascii="Arial" w:hAnsi="Arial" w:cs="Arial"/>
          <w:b/>
          <w:bCs/>
          <w:sz w:val="40"/>
          <w:szCs w:val="40"/>
        </w:rPr>
      </w:pPr>
      <w:r w:rsidRPr="00F83999">
        <w:rPr>
          <w:rFonts w:ascii="Verdana" w:hAnsi="Verdana" w:cs="Arial"/>
          <w:b/>
          <w:bCs/>
          <w:sz w:val="40"/>
          <w:szCs w:val="40"/>
        </w:rPr>
        <w:t>REGLAS DE OPERACIÓN DEL GRUPO INTERDISCIPLINARIO</w:t>
      </w:r>
      <w:r w:rsidR="00006203" w:rsidRPr="00F83999">
        <w:rPr>
          <w:rFonts w:ascii="Verdana" w:hAnsi="Verdana" w:cs="Arial"/>
          <w:b/>
          <w:bCs/>
          <w:sz w:val="40"/>
          <w:szCs w:val="40"/>
        </w:rPr>
        <w:t xml:space="preserve"> DE ARCHIVOS</w:t>
      </w:r>
      <w:r w:rsidRPr="00F83999">
        <w:rPr>
          <w:rFonts w:ascii="Verdana" w:hAnsi="Verdana" w:cs="Arial"/>
          <w:b/>
          <w:bCs/>
          <w:sz w:val="40"/>
          <w:szCs w:val="40"/>
        </w:rPr>
        <w:t xml:space="preserve"> DEL AYUNTAMIENTO DE LA YESCA, NAYARIT</w:t>
      </w:r>
      <w:r w:rsidRPr="004931DD">
        <w:rPr>
          <w:rFonts w:ascii="Arial" w:hAnsi="Arial" w:cs="Arial"/>
          <w:b/>
          <w:bCs/>
          <w:sz w:val="40"/>
          <w:szCs w:val="40"/>
        </w:rPr>
        <w:t>.</w:t>
      </w:r>
    </w:p>
    <w:p w14:paraId="53829CEA" w14:textId="6DD26180" w:rsidR="00CC4485" w:rsidRDefault="00CC4485" w:rsidP="004519DC">
      <w:pPr>
        <w:jc w:val="center"/>
        <w:rPr>
          <w:rFonts w:asciiTheme="majorHAnsi" w:hAnsiTheme="majorHAnsi" w:cstheme="majorHAnsi"/>
          <w:b/>
          <w:bCs/>
          <w:sz w:val="40"/>
          <w:szCs w:val="40"/>
        </w:rPr>
      </w:pPr>
    </w:p>
    <w:p w14:paraId="7DAD561C" w14:textId="222ACAC2" w:rsidR="00CC4485" w:rsidRDefault="00CC4485" w:rsidP="004519DC">
      <w:pPr>
        <w:jc w:val="center"/>
        <w:rPr>
          <w:rFonts w:asciiTheme="majorHAnsi" w:hAnsiTheme="majorHAnsi" w:cstheme="majorHAnsi"/>
          <w:b/>
          <w:bCs/>
          <w:sz w:val="40"/>
          <w:szCs w:val="40"/>
        </w:rPr>
      </w:pPr>
    </w:p>
    <w:p w14:paraId="4BE4557D" w14:textId="48C63D7D" w:rsidR="00CC4485" w:rsidRDefault="00E27CF8" w:rsidP="004519DC">
      <w:pPr>
        <w:jc w:val="center"/>
        <w:rPr>
          <w:rFonts w:asciiTheme="majorHAnsi" w:hAnsiTheme="majorHAnsi" w:cstheme="majorHAnsi"/>
          <w:b/>
          <w:bCs/>
          <w:sz w:val="40"/>
          <w:szCs w:val="40"/>
        </w:rPr>
      </w:pPr>
      <w:r w:rsidRPr="00E27CF8">
        <w:rPr>
          <w:rFonts w:asciiTheme="majorHAnsi" w:hAnsiTheme="majorHAnsi" w:cstheme="majorHAnsi"/>
          <w:b/>
          <w:bCs/>
          <w:noProof/>
          <w:sz w:val="40"/>
          <w:szCs w:val="40"/>
          <w:lang w:eastAsia="es-MX"/>
        </w:rPr>
        <w:drawing>
          <wp:anchor distT="0" distB="0" distL="114300" distR="114300" simplePos="0" relativeHeight="251658240" behindDoc="0" locked="0" layoutInCell="1" allowOverlap="1" wp14:anchorId="1C19CA56" wp14:editId="58774946">
            <wp:simplePos x="0" y="0"/>
            <wp:positionH relativeFrom="margin">
              <wp:align>right</wp:align>
            </wp:positionH>
            <wp:positionV relativeFrom="paragraph">
              <wp:posOffset>570865</wp:posOffset>
            </wp:positionV>
            <wp:extent cx="5229225" cy="1724025"/>
            <wp:effectExtent l="0" t="0" r="9525" b="9525"/>
            <wp:wrapTopAndBottom/>
            <wp:docPr id="1" name="Imagen 1" descr="C:\Users\archi\Desktop\lolol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chi\Desktop\lololl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225" cy="1724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1142C9" w14:textId="344150D1" w:rsidR="00CC4485" w:rsidRDefault="00CC4485" w:rsidP="004519DC">
      <w:pPr>
        <w:jc w:val="center"/>
        <w:rPr>
          <w:rFonts w:asciiTheme="majorHAnsi" w:hAnsiTheme="majorHAnsi" w:cstheme="majorHAnsi"/>
          <w:b/>
          <w:bCs/>
          <w:sz w:val="40"/>
          <w:szCs w:val="40"/>
        </w:rPr>
      </w:pPr>
    </w:p>
    <w:p w14:paraId="4B5F2029" w14:textId="77777777" w:rsidR="00CC4485" w:rsidRDefault="00CC4485" w:rsidP="004519DC">
      <w:pPr>
        <w:jc w:val="center"/>
        <w:rPr>
          <w:rFonts w:asciiTheme="majorHAnsi" w:hAnsiTheme="majorHAnsi" w:cstheme="majorHAnsi"/>
          <w:b/>
          <w:bCs/>
          <w:sz w:val="40"/>
          <w:szCs w:val="40"/>
        </w:rPr>
      </w:pPr>
    </w:p>
    <w:p w14:paraId="0D4C8A5E" w14:textId="77777777" w:rsidR="00CC4485" w:rsidRDefault="00CC4485" w:rsidP="004519DC">
      <w:pPr>
        <w:jc w:val="center"/>
        <w:rPr>
          <w:rFonts w:asciiTheme="majorHAnsi" w:hAnsiTheme="majorHAnsi" w:cstheme="majorHAnsi"/>
          <w:b/>
          <w:bCs/>
          <w:sz w:val="40"/>
          <w:szCs w:val="40"/>
        </w:rPr>
      </w:pPr>
    </w:p>
    <w:p w14:paraId="55123D6B" w14:textId="77777777" w:rsidR="00CC4485" w:rsidRDefault="00CC4485" w:rsidP="004519DC">
      <w:pPr>
        <w:jc w:val="center"/>
        <w:rPr>
          <w:rFonts w:asciiTheme="majorHAnsi" w:hAnsiTheme="majorHAnsi" w:cstheme="majorHAnsi"/>
          <w:b/>
          <w:bCs/>
          <w:sz w:val="40"/>
          <w:szCs w:val="40"/>
        </w:rPr>
      </w:pPr>
    </w:p>
    <w:p w14:paraId="5F266D3E" w14:textId="77777777" w:rsidR="00E27CF8" w:rsidRPr="00006203" w:rsidRDefault="00E27CF8" w:rsidP="00E27CF8">
      <w:pPr>
        <w:jc w:val="right"/>
        <w:rPr>
          <w:rFonts w:ascii="Arial" w:hAnsi="Arial" w:cs="Arial"/>
          <w:b/>
          <w:bCs/>
          <w:sz w:val="32"/>
          <w:szCs w:val="32"/>
        </w:rPr>
      </w:pPr>
      <w:r>
        <w:rPr>
          <w:rFonts w:ascii="Arial" w:hAnsi="Arial" w:cs="Arial"/>
          <w:b/>
          <w:bCs/>
          <w:sz w:val="32"/>
          <w:szCs w:val="32"/>
        </w:rPr>
        <w:t>Febrero 2025</w:t>
      </w:r>
      <w:r w:rsidRPr="004931DD">
        <w:rPr>
          <w:rFonts w:ascii="Arial" w:hAnsi="Arial" w:cs="Arial"/>
          <w:b/>
          <w:bCs/>
          <w:sz w:val="32"/>
          <w:szCs w:val="32"/>
        </w:rPr>
        <w:t>.</w:t>
      </w:r>
    </w:p>
    <w:p w14:paraId="062DB888" w14:textId="77777777" w:rsidR="00CC4485" w:rsidRDefault="00CC4485" w:rsidP="004519DC">
      <w:pPr>
        <w:jc w:val="center"/>
        <w:rPr>
          <w:rFonts w:asciiTheme="majorHAnsi" w:hAnsiTheme="majorHAnsi" w:cstheme="majorHAnsi"/>
          <w:b/>
          <w:bCs/>
          <w:sz w:val="40"/>
          <w:szCs w:val="40"/>
        </w:rPr>
      </w:pPr>
    </w:p>
    <w:p w14:paraId="410DF59A" w14:textId="77777777" w:rsidR="00CC4485" w:rsidRDefault="00CC4485" w:rsidP="004519DC">
      <w:pPr>
        <w:jc w:val="center"/>
        <w:rPr>
          <w:rFonts w:asciiTheme="majorHAnsi" w:hAnsiTheme="majorHAnsi" w:cstheme="majorHAnsi"/>
          <w:b/>
          <w:bCs/>
          <w:sz w:val="40"/>
          <w:szCs w:val="40"/>
        </w:rPr>
      </w:pPr>
    </w:p>
    <w:p w14:paraId="7A1C9C9A" w14:textId="77777777" w:rsidR="00CC4485" w:rsidRDefault="00CC4485" w:rsidP="004519DC">
      <w:pPr>
        <w:jc w:val="center"/>
        <w:rPr>
          <w:rFonts w:asciiTheme="majorHAnsi" w:hAnsiTheme="majorHAnsi" w:cstheme="majorHAnsi"/>
          <w:b/>
          <w:bCs/>
          <w:sz w:val="40"/>
          <w:szCs w:val="40"/>
        </w:rPr>
      </w:pPr>
    </w:p>
    <w:p w14:paraId="33895D6B" w14:textId="77777777" w:rsidR="00CC4485" w:rsidRDefault="00CC4485" w:rsidP="004519DC">
      <w:pPr>
        <w:jc w:val="center"/>
        <w:rPr>
          <w:rFonts w:asciiTheme="majorHAnsi" w:hAnsiTheme="majorHAnsi" w:cstheme="majorHAnsi"/>
          <w:b/>
          <w:bCs/>
          <w:sz w:val="40"/>
          <w:szCs w:val="40"/>
        </w:rPr>
      </w:pPr>
    </w:p>
    <w:p w14:paraId="7FB86DAD" w14:textId="77777777" w:rsidR="00CC4485" w:rsidRDefault="00CC4485" w:rsidP="004519DC">
      <w:pPr>
        <w:jc w:val="center"/>
        <w:rPr>
          <w:rFonts w:asciiTheme="majorHAnsi" w:hAnsiTheme="majorHAnsi" w:cstheme="majorHAnsi"/>
          <w:b/>
          <w:bCs/>
          <w:sz w:val="40"/>
          <w:szCs w:val="40"/>
        </w:rPr>
      </w:pPr>
    </w:p>
    <w:p w14:paraId="7F0F740C" w14:textId="77777777" w:rsidR="00B15D82" w:rsidRPr="009B049B" w:rsidRDefault="00B15D82" w:rsidP="009B049B">
      <w:pPr>
        <w:spacing w:line="360" w:lineRule="auto"/>
        <w:jc w:val="center"/>
        <w:rPr>
          <w:rFonts w:ascii="Arial" w:eastAsia="Arial" w:hAnsi="Arial" w:cs="Arial"/>
          <w:b/>
        </w:rPr>
      </w:pPr>
    </w:p>
    <w:p w14:paraId="5B11C4BA" w14:textId="7CF32122" w:rsidR="00B15D82" w:rsidRPr="009B049B" w:rsidRDefault="00A7224A" w:rsidP="00535015">
      <w:pPr>
        <w:spacing w:line="360" w:lineRule="auto"/>
        <w:jc w:val="center"/>
        <w:rPr>
          <w:rFonts w:ascii="Arial" w:eastAsia="Arial" w:hAnsi="Arial" w:cs="Arial"/>
          <w:b/>
        </w:rPr>
      </w:pPr>
      <w:r w:rsidRPr="009B049B">
        <w:rPr>
          <w:rFonts w:ascii="Arial" w:hAnsi="Arial" w:cs="Arial"/>
          <w:b/>
          <w:bCs/>
          <w:color w:val="000000" w:themeColor="text1"/>
        </w:rPr>
        <w:t>REGLAS DE OPERACIÓN DEL GRUPO INTERDISCIPLINARIO</w:t>
      </w:r>
      <w:r>
        <w:rPr>
          <w:rFonts w:ascii="Arial" w:hAnsi="Arial" w:cs="Arial"/>
          <w:b/>
          <w:bCs/>
          <w:color w:val="000000" w:themeColor="text1"/>
        </w:rPr>
        <w:t xml:space="preserve"> DE ARCHIVOS</w:t>
      </w:r>
      <w:r w:rsidRPr="009B049B">
        <w:rPr>
          <w:rFonts w:ascii="Arial" w:hAnsi="Arial" w:cs="Arial"/>
          <w:b/>
          <w:bCs/>
          <w:color w:val="000000" w:themeColor="text1"/>
        </w:rPr>
        <w:t xml:space="preserve"> DE</w:t>
      </w:r>
      <w:r>
        <w:rPr>
          <w:rFonts w:ascii="Arial" w:hAnsi="Arial" w:cs="Arial"/>
          <w:b/>
          <w:bCs/>
          <w:color w:val="000000" w:themeColor="text1"/>
        </w:rPr>
        <w:t>L AYUNTAMIENTO DE LA YESCA, NAYARIT.</w:t>
      </w:r>
      <w:r w:rsidRPr="009B049B">
        <w:rPr>
          <w:rFonts w:ascii="Arial" w:hAnsi="Arial" w:cs="Arial"/>
          <w:b/>
          <w:bCs/>
          <w:color w:val="000000" w:themeColor="text1"/>
        </w:rPr>
        <w:t xml:space="preserve"> </w:t>
      </w:r>
    </w:p>
    <w:p w14:paraId="3A870D52" w14:textId="77777777" w:rsidR="00A7224A" w:rsidRDefault="00A7224A" w:rsidP="00A7224A">
      <w:pPr>
        <w:spacing w:line="360" w:lineRule="auto"/>
        <w:rPr>
          <w:rFonts w:ascii="Arial" w:eastAsia="Arial" w:hAnsi="Arial" w:cs="Arial"/>
          <w:b/>
        </w:rPr>
      </w:pPr>
    </w:p>
    <w:p w14:paraId="53B50B28" w14:textId="6A16C972" w:rsidR="00B15D82" w:rsidRPr="009B049B" w:rsidRDefault="00A7224A" w:rsidP="00A7224A">
      <w:pPr>
        <w:spacing w:line="360" w:lineRule="auto"/>
        <w:jc w:val="center"/>
        <w:rPr>
          <w:rFonts w:ascii="Arial" w:eastAsia="Arial" w:hAnsi="Arial" w:cs="Arial"/>
          <w:b/>
        </w:rPr>
      </w:pPr>
      <w:r w:rsidRPr="009B049B">
        <w:rPr>
          <w:rFonts w:ascii="Arial" w:eastAsia="Arial" w:hAnsi="Arial" w:cs="Arial"/>
          <w:b/>
        </w:rPr>
        <w:t>Título I</w:t>
      </w:r>
    </w:p>
    <w:p w14:paraId="53B2AFE8" w14:textId="5A869E08" w:rsidR="00B15D82" w:rsidRPr="009B049B" w:rsidRDefault="00A7224A" w:rsidP="00A7224A">
      <w:pPr>
        <w:spacing w:line="360" w:lineRule="auto"/>
        <w:jc w:val="center"/>
        <w:rPr>
          <w:rFonts w:ascii="Arial" w:eastAsia="Arial" w:hAnsi="Arial" w:cs="Arial"/>
          <w:b/>
        </w:rPr>
      </w:pPr>
      <w:r w:rsidRPr="009B049B">
        <w:rPr>
          <w:rFonts w:ascii="Arial" w:eastAsia="Arial" w:hAnsi="Arial" w:cs="Arial"/>
          <w:b/>
        </w:rPr>
        <w:t>Disposiciones Generales</w:t>
      </w:r>
      <w:r>
        <w:rPr>
          <w:rFonts w:ascii="Arial" w:eastAsia="Arial" w:hAnsi="Arial" w:cs="Arial"/>
          <w:b/>
        </w:rPr>
        <w:t>.</w:t>
      </w:r>
    </w:p>
    <w:p w14:paraId="4662F7C6" w14:textId="6682AA1E" w:rsidR="002302F7" w:rsidRDefault="00B15D82" w:rsidP="002302F7">
      <w:pPr>
        <w:spacing w:line="360" w:lineRule="auto"/>
        <w:jc w:val="both"/>
        <w:rPr>
          <w:rFonts w:ascii="Arial" w:eastAsia="Arial" w:hAnsi="Arial" w:cs="Arial"/>
          <w:color w:val="000000"/>
        </w:rPr>
      </w:pPr>
      <w:r w:rsidRPr="009B049B">
        <w:rPr>
          <w:rFonts w:ascii="Arial" w:eastAsia="Arial" w:hAnsi="Arial" w:cs="Arial"/>
          <w:b/>
          <w:color w:val="000000"/>
        </w:rPr>
        <w:t>Artículo 1.</w:t>
      </w:r>
      <w:r w:rsidRPr="009B049B">
        <w:rPr>
          <w:rFonts w:ascii="Arial" w:eastAsia="Arial" w:hAnsi="Arial" w:cs="Arial"/>
          <w:color w:val="000000"/>
        </w:rPr>
        <w:t xml:space="preserve"> Las Reglas de Operación son de observancia obligatoria para </w:t>
      </w:r>
      <w:r w:rsidR="00E45BFB" w:rsidRPr="00F83999">
        <w:rPr>
          <w:rFonts w:ascii="Arial" w:eastAsia="Arial" w:hAnsi="Arial" w:cs="Arial"/>
          <w:color w:val="000000"/>
        </w:rPr>
        <w:t>las y</w:t>
      </w:r>
      <w:r w:rsidR="00E45BFB">
        <w:rPr>
          <w:rFonts w:ascii="Arial" w:eastAsia="Arial" w:hAnsi="Arial" w:cs="Arial"/>
          <w:color w:val="000000"/>
        </w:rPr>
        <w:t xml:space="preserve"> </w:t>
      </w:r>
      <w:r w:rsidRPr="009B049B">
        <w:rPr>
          <w:rFonts w:ascii="Arial" w:eastAsia="Arial" w:hAnsi="Arial" w:cs="Arial"/>
          <w:color w:val="000000"/>
        </w:rPr>
        <w:t>los integrantes del Grupo Interdisciplinario de</w:t>
      </w:r>
      <w:r w:rsidR="002302F7">
        <w:rPr>
          <w:rFonts w:ascii="Arial" w:eastAsia="Arial" w:hAnsi="Arial" w:cs="Arial"/>
          <w:color w:val="000000"/>
        </w:rPr>
        <w:t>l Ayuntamiento de La Yesca, Nayarit</w:t>
      </w:r>
      <w:r w:rsidRPr="009B049B">
        <w:rPr>
          <w:rFonts w:ascii="Arial" w:eastAsia="Arial" w:hAnsi="Arial" w:cs="Arial"/>
          <w:color w:val="000000"/>
        </w:rPr>
        <w:t>.</w:t>
      </w:r>
    </w:p>
    <w:p w14:paraId="50EB8DEF" w14:textId="55D728D3" w:rsidR="00DA1415" w:rsidRDefault="00DA1415" w:rsidP="002302F7">
      <w:pPr>
        <w:spacing w:line="360" w:lineRule="auto"/>
        <w:jc w:val="both"/>
        <w:rPr>
          <w:rFonts w:ascii="Arial" w:eastAsia="Arial" w:hAnsi="Arial" w:cs="Arial"/>
          <w:color w:val="000000"/>
        </w:rPr>
      </w:pPr>
      <w:r w:rsidRPr="00DA1415">
        <w:rPr>
          <w:rFonts w:ascii="Arial" w:eastAsia="Arial" w:hAnsi="Arial" w:cs="Arial"/>
          <w:b/>
          <w:color w:val="000000"/>
        </w:rPr>
        <w:t>Artículo 2</w:t>
      </w:r>
      <w:r>
        <w:rPr>
          <w:rFonts w:ascii="Arial" w:eastAsia="Arial" w:hAnsi="Arial" w:cs="Arial"/>
          <w:color w:val="000000"/>
        </w:rPr>
        <w:t xml:space="preserve">. El Objeto de las presentes Reglas de operación es regular la organización y funcionamiento del Grupo Interdisciplinario de Archivos del Ayuntamiento de La Yesca, Nayarit; para coadyuvar en el análisis de los procesos y procedimientos institucionales que dan origen a la documentación que integran los expedientes de cada serie documental. </w:t>
      </w:r>
    </w:p>
    <w:p w14:paraId="2419A070" w14:textId="3A461D6A" w:rsidR="00DA1415" w:rsidRDefault="00DA1415" w:rsidP="002302F7">
      <w:pPr>
        <w:spacing w:line="360" w:lineRule="auto"/>
        <w:jc w:val="both"/>
        <w:rPr>
          <w:rFonts w:ascii="Arial" w:eastAsia="Arial" w:hAnsi="Arial" w:cs="Arial"/>
          <w:color w:val="000000"/>
        </w:rPr>
      </w:pPr>
      <w:r>
        <w:rPr>
          <w:rFonts w:ascii="Arial" w:eastAsia="Arial" w:hAnsi="Arial" w:cs="Arial"/>
          <w:color w:val="000000"/>
        </w:rPr>
        <w:t xml:space="preserve">Lo anterior en apego a los establecido por el artículo 54 de la Ley General de Archivos.  </w:t>
      </w:r>
    </w:p>
    <w:p w14:paraId="0FEFF8B1" w14:textId="33A326BA" w:rsidR="0074528F" w:rsidRDefault="0074528F" w:rsidP="0074528F">
      <w:pPr>
        <w:spacing w:line="360" w:lineRule="auto"/>
        <w:jc w:val="both"/>
        <w:rPr>
          <w:rFonts w:ascii="Arial" w:eastAsia="Arial" w:hAnsi="Arial" w:cs="Arial"/>
          <w:color w:val="000000"/>
        </w:rPr>
      </w:pPr>
      <w:r w:rsidRPr="0074528F">
        <w:rPr>
          <w:rFonts w:ascii="Arial" w:eastAsia="Arial" w:hAnsi="Arial" w:cs="Arial"/>
          <w:b/>
          <w:color w:val="000000"/>
        </w:rPr>
        <w:t>Artículo</w:t>
      </w:r>
      <w:r w:rsidR="00DA1415" w:rsidRPr="0074528F">
        <w:rPr>
          <w:rFonts w:ascii="Arial" w:eastAsia="Arial" w:hAnsi="Arial" w:cs="Arial"/>
          <w:b/>
          <w:color w:val="000000"/>
        </w:rPr>
        <w:t xml:space="preserve"> 3.</w:t>
      </w:r>
      <w:r w:rsidR="00DA1415">
        <w:rPr>
          <w:rFonts w:ascii="Arial" w:eastAsia="Arial" w:hAnsi="Arial" w:cs="Arial"/>
          <w:color w:val="000000"/>
        </w:rPr>
        <w:t xml:space="preserve"> </w:t>
      </w:r>
      <w:r>
        <w:rPr>
          <w:rFonts w:ascii="Arial" w:eastAsia="Arial" w:hAnsi="Arial" w:cs="Arial"/>
          <w:color w:val="000000"/>
        </w:rPr>
        <w:t>Además</w:t>
      </w:r>
      <w:r w:rsidR="00DA1415">
        <w:rPr>
          <w:rFonts w:ascii="Arial" w:eastAsia="Arial" w:hAnsi="Arial" w:cs="Arial"/>
          <w:color w:val="000000"/>
        </w:rPr>
        <w:t xml:space="preserve"> de las definiciones contenidas en los artículos </w:t>
      </w:r>
      <w:r>
        <w:rPr>
          <w:rFonts w:ascii="Arial" w:eastAsia="Arial" w:hAnsi="Arial" w:cs="Arial"/>
          <w:color w:val="000000"/>
        </w:rPr>
        <w:t>4 de la Ley General de Archivos y 4 de la Ley de Archivo</w:t>
      </w:r>
      <w:r w:rsidR="00006203">
        <w:rPr>
          <w:rFonts w:ascii="Arial" w:eastAsia="Arial" w:hAnsi="Arial" w:cs="Arial"/>
          <w:color w:val="000000"/>
        </w:rPr>
        <w:t>s</w:t>
      </w:r>
      <w:r>
        <w:rPr>
          <w:rFonts w:ascii="Arial" w:eastAsia="Arial" w:hAnsi="Arial" w:cs="Arial"/>
          <w:color w:val="000000"/>
        </w:rPr>
        <w:t xml:space="preserve"> del Estado de Nayarit;</w:t>
      </w:r>
      <w:r w:rsidR="00DA1415">
        <w:rPr>
          <w:rFonts w:ascii="Arial" w:eastAsia="Arial" w:hAnsi="Arial" w:cs="Arial"/>
          <w:color w:val="000000"/>
        </w:rPr>
        <w:t xml:space="preserve"> </w:t>
      </w:r>
      <w:r>
        <w:rPr>
          <w:rFonts w:ascii="Arial" w:eastAsia="Arial" w:hAnsi="Arial" w:cs="Arial"/>
          <w:color w:val="000000"/>
        </w:rPr>
        <w:t>para efectos de las presentes Reglas de Operación se entenderá por:</w:t>
      </w:r>
    </w:p>
    <w:p w14:paraId="41D12EF0" w14:textId="6C734883" w:rsidR="0074528F" w:rsidRPr="00006203" w:rsidRDefault="0074528F" w:rsidP="00006203">
      <w:pPr>
        <w:pStyle w:val="Prrafodelista"/>
        <w:numPr>
          <w:ilvl w:val="0"/>
          <w:numId w:val="14"/>
        </w:numPr>
        <w:spacing w:line="360" w:lineRule="auto"/>
        <w:jc w:val="both"/>
        <w:rPr>
          <w:rFonts w:ascii="Arial" w:hAnsi="Arial" w:cs="Arial"/>
          <w:color w:val="111111"/>
          <w:shd w:val="clear" w:color="auto" w:fill="FFFFFF"/>
        </w:rPr>
      </w:pPr>
      <w:r w:rsidRPr="00006203">
        <w:rPr>
          <w:rStyle w:val="Textoennegrita"/>
          <w:rFonts w:ascii="Arial" w:hAnsi="Arial" w:cs="Arial"/>
          <w:color w:val="111111"/>
          <w:shd w:val="clear" w:color="auto" w:fill="FFFFFF"/>
        </w:rPr>
        <w:t xml:space="preserve">Acta </w:t>
      </w:r>
      <w:r w:rsidR="008B1A08" w:rsidRPr="00F83999">
        <w:rPr>
          <w:rStyle w:val="Textoennegrita"/>
          <w:rFonts w:ascii="Arial" w:hAnsi="Arial" w:cs="Arial"/>
          <w:color w:val="111111"/>
          <w:shd w:val="clear" w:color="auto" w:fill="FFFFFF"/>
        </w:rPr>
        <w:t>d</w:t>
      </w:r>
      <w:r w:rsidRPr="00F83999">
        <w:rPr>
          <w:rStyle w:val="Textoennegrita"/>
          <w:rFonts w:ascii="Arial" w:hAnsi="Arial" w:cs="Arial"/>
          <w:color w:val="111111"/>
          <w:shd w:val="clear" w:color="auto" w:fill="FFFFFF"/>
        </w:rPr>
        <w:t>e</w:t>
      </w:r>
      <w:r w:rsidRPr="00006203">
        <w:rPr>
          <w:rStyle w:val="Textoennegrita"/>
          <w:rFonts w:ascii="Arial" w:hAnsi="Arial" w:cs="Arial"/>
          <w:color w:val="111111"/>
          <w:shd w:val="clear" w:color="auto" w:fill="FFFFFF"/>
        </w:rPr>
        <w:t xml:space="preserve"> Sesión</w:t>
      </w:r>
      <w:r w:rsidRPr="00006203">
        <w:rPr>
          <w:rFonts w:ascii="Arial" w:hAnsi="Arial" w:cs="Arial"/>
          <w:color w:val="111111"/>
          <w:shd w:val="clear" w:color="auto" w:fill="FFFFFF"/>
        </w:rPr>
        <w:t>. Es un documento en el que se asientan los acuerdos de los asuntos sometidos a dictamen del Grupo Interdisciplinario</w:t>
      </w:r>
      <w:r w:rsidR="008B1A08" w:rsidRPr="00F83999">
        <w:rPr>
          <w:rFonts w:ascii="Arial" w:hAnsi="Arial" w:cs="Arial"/>
          <w:color w:val="111111"/>
          <w:shd w:val="clear" w:color="auto" w:fill="FFFFFF"/>
        </w:rPr>
        <w:t>;</w:t>
      </w:r>
    </w:p>
    <w:p w14:paraId="340E2413" w14:textId="1CB8D3F6" w:rsidR="0074528F" w:rsidRPr="00006203" w:rsidRDefault="0074528F" w:rsidP="00006203">
      <w:pPr>
        <w:pStyle w:val="Prrafodelista"/>
        <w:numPr>
          <w:ilvl w:val="0"/>
          <w:numId w:val="14"/>
        </w:numPr>
        <w:spacing w:line="360" w:lineRule="auto"/>
        <w:jc w:val="both"/>
        <w:rPr>
          <w:rFonts w:ascii="Arial" w:hAnsi="Arial" w:cs="Arial"/>
          <w:color w:val="111111"/>
          <w:shd w:val="clear" w:color="auto" w:fill="FFFFFF"/>
        </w:rPr>
      </w:pPr>
      <w:r w:rsidRPr="00006203">
        <w:rPr>
          <w:rFonts w:ascii="Arial" w:hAnsi="Arial" w:cs="Arial"/>
          <w:b/>
          <w:bCs/>
          <w:color w:val="111111"/>
          <w:shd w:val="clear" w:color="auto" w:fill="FFFFFF"/>
        </w:rPr>
        <w:t xml:space="preserve">Acuerdo: </w:t>
      </w:r>
      <w:r w:rsidRPr="00006203">
        <w:rPr>
          <w:rFonts w:ascii="Arial" w:hAnsi="Arial" w:cs="Arial"/>
          <w:color w:val="111111"/>
          <w:shd w:val="clear" w:color="auto" w:fill="FFFFFF"/>
        </w:rPr>
        <w:t>Es la determinación colegiada emitida por el Grupo Interdisciplinario de Archivos, respecto a cualquier asunto tratado en las sesiones</w:t>
      </w:r>
      <w:r w:rsidR="008B1A08" w:rsidRPr="00F83999">
        <w:rPr>
          <w:rFonts w:ascii="Arial" w:hAnsi="Arial" w:cs="Arial"/>
          <w:color w:val="111111"/>
          <w:shd w:val="clear" w:color="auto" w:fill="FFFFFF"/>
        </w:rPr>
        <w:t>;</w:t>
      </w:r>
    </w:p>
    <w:p w14:paraId="610FEC65" w14:textId="554F013C" w:rsidR="0074528F" w:rsidRPr="00006203" w:rsidRDefault="0074528F" w:rsidP="00006203">
      <w:pPr>
        <w:pStyle w:val="Prrafodelista"/>
        <w:numPr>
          <w:ilvl w:val="0"/>
          <w:numId w:val="14"/>
        </w:numPr>
        <w:spacing w:line="360" w:lineRule="auto"/>
        <w:jc w:val="both"/>
        <w:rPr>
          <w:rFonts w:ascii="Arial" w:hAnsi="Arial" w:cs="Arial"/>
          <w:color w:val="111111"/>
          <w:shd w:val="clear" w:color="auto" w:fill="FFFFFF"/>
        </w:rPr>
      </w:pPr>
      <w:r w:rsidRPr="00006203">
        <w:rPr>
          <w:rFonts w:ascii="Arial" w:hAnsi="Arial" w:cs="Arial"/>
          <w:b/>
          <w:color w:val="111111"/>
          <w:shd w:val="clear" w:color="auto" w:fill="FFFFFF"/>
        </w:rPr>
        <w:lastRenderedPageBreak/>
        <w:t>Acta de Baja Documental</w:t>
      </w:r>
      <w:r w:rsidRPr="00006203">
        <w:rPr>
          <w:rFonts w:ascii="Arial" w:hAnsi="Arial" w:cs="Arial"/>
          <w:color w:val="111111"/>
          <w:shd w:val="clear" w:color="auto" w:fill="FFFFFF"/>
        </w:rPr>
        <w:t>: Documento en el que el Grupo Interdisciplinario de Archivos da fe de haberse realizado la eliminación de aquella documentación que ha prescrito en sus valores primarios, y que contiene valores secundarios (históricos)</w:t>
      </w:r>
      <w:r w:rsidR="008B1A08" w:rsidRPr="00F83999">
        <w:rPr>
          <w:rFonts w:ascii="Arial" w:hAnsi="Arial" w:cs="Arial"/>
          <w:color w:val="111111"/>
          <w:shd w:val="clear" w:color="auto" w:fill="FFFFFF"/>
        </w:rPr>
        <w:t>;</w:t>
      </w:r>
    </w:p>
    <w:p w14:paraId="3A473DA7" w14:textId="0C704F94" w:rsidR="0074528F" w:rsidRPr="00006203" w:rsidRDefault="0074528F" w:rsidP="00006203">
      <w:pPr>
        <w:pStyle w:val="Prrafodelista"/>
        <w:numPr>
          <w:ilvl w:val="0"/>
          <w:numId w:val="14"/>
        </w:numPr>
        <w:spacing w:line="360" w:lineRule="auto"/>
        <w:jc w:val="both"/>
        <w:rPr>
          <w:rFonts w:ascii="Arial" w:hAnsi="Arial" w:cs="Arial"/>
          <w:color w:val="111111"/>
          <w:shd w:val="clear" w:color="auto" w:fill="FFFFFF"/>
        </w:rPr>
      </w:pPr>
      <w:r w:rsidRPr="00006203">
        <w:rPr>
          <w:rFonts w:ascii="Arial" w:hAnsi="Arial" w:cs="Arial"/>
          <w:b/>
          <w:bCs/>
          <w:color w:val="111111"/>
          <w:shd w:val="clear" w:color="auto" w:fill="FFFFFF"/>
        </w:rPr>
        <w:t>Área O Áreas:</w:t>
      </w:r>
      <w:r w:rsidRPr="00006203">
        <w:rPr>
          <w:rFonts w:ascii="Arial" w:hAnsi="Arial" w:cs="Arial"/>
          <w:color w:val="111111"/>
          <w:shd w:val="clear" w:color="auto" w:fill="FFFFFF"/>
        </w:rPr>
        <w:t xml:space="preserve"> Áreas productoras de la documentación</w:t>
      </w:r>
      <w:r w:rsidR="008B1A08" w:rsidRPr="00F83999">
        <w:rPr>
          <w:rFonts w:ascii="Arial" w:hAnsi="Arial" w:cs="Arial"/>
          <w:color w:val="111111"/>
          <w:shd w:val="clear" w:color="auto" w:fill="FFFFFF"/>
        </w:rPr>
        <w:t>;</w:t>
      </w:r>
    </w:p>
    <w:p w14:paraId="7BDC6BD3" w14:textId="7412B2EC" w:rsidR="0074528F" w:rsidRPr="00006203" w:rsidRDefault="0074528F" w:rsidP="00006203">
      <w:pPr>
        <w:pStyle w:val="Prrafodelista"/>
        <w:numPr>
          <w:ilvl w:val="0"/>
          <w:numId w:val="14"/>
        </w:numPr>
        <w:spacing w:line="360" w:lineRule="auto"/>
        <w:jc w:val="both"/>
        <w:rPr>
          <w:rFonts w:ascii="Arial" w:hAnsi="Arial" w:cs="Arial"/>
          <w:color w:val="111111"/>
          <w:shd w:val="clear" w:color="auto" w:fill="FFFFFF"/>
        </w:rPr>
      </w:pPr>
      <w:r w:rsidRPr="00006203">
        <w:rPr>
          <w:rFonts w:ascii="Arial" w:hAnsi="Arial" w:cs="Arial"/>
          <w:b/>
          <w:color w:val="111111"/>
          <w:shd w:val="clear" w:color="auto" w:fill="FFFFFF"/>
        </w:rPr>
        <w:t xml:space="preserve">Archivo: </w:t>
      </w:r>
      <w:r w:rsidRPr="00006203">
        <w:rPr>
          <w:rFonts w:ascii="Arial" w:hAnsi="Arial" w:cs="Arial"/>
          <w:color w:val="111111"/>
          <w:shd w:val="clear" w:color="auto" w:fill="FFFFFF"/>
        </w:rPr>
        <w:t>Al conjunto organizado de documentos producidos o recibidos por los sujetos obligados en el ejercicio de sus atribuciones y funciones, con independencia del soporte, espacio o lugar que se resguarden</w:t>
      </w:r>
      <w:r w:rsidR="008B1A08" w:rsidRPr="00F83999">
        <w:rPr>
          <w:rFonts w:ascii="Arial" w:hAnsi="Arial" w:cs="Arial"/>
          <w:color w:val="111111"/>
          <w:shd w:val="clear" w:color="auto" w:fill="FFFFFF"/>
        </w:rPr>
        <w:t>;</w:t>
      </w:r>
    </w:p>
    <w:p w14:paraId="2F259C1A" w14:textId="65D3C8F0" w:rsidR="0074528F" w:rsidRPr="00006203" w:rsidRDefault="0074528F" w:rsidP="00006203">
      <w:pPr>
        <w:pStyle w:val="Prrafodelista"/>
        <w:numPr>
          <w:ilvl w:val="0"/>
          <w:numId w:val="14"/>
        </w:numPr>
        <w:spacing w:line="360" w:lineRule="auto"/>
        <w:jc w:val="both"/>
        <w:rPr>
          <w:rFonts w:ascii="Arial" w:hAnsi="Arial" w:cs="Arial"/>
          <w:color w:val="111111"/>
          <w:shd w:val="clear" w:color="auto" w:fill="FFFFFF"/>
        </w:rPr>
      </w:pPr>
      <w:r w:rsidRPr="00006203">
        <w:rPr>
          <w:rFonts w:ascii="Arial" w:hAnsi="Arial" w:cs="Arial"/>
          <w:b/>
          <w:bCs/>
          <w:color w:val="111111"/>
          <w:shd w:val="clear" w:color="auto" w:fill="FFFFFF"/>
        </w:rPr>
        <w:t>Ayuntamiento:</w:t>
      </w:r>
      <w:r w:rsidRPr="00006203">
        <w:rPr>
          <w:rFonts w:ascii="Arial" w:hAnsi="Arial" w:cs="Arial"/>
          <w:color w:val="111111"/>
          <w:shd w:val="clear" w:color="auto" w:fill="FFFFFF"/>
        </w:rPr>
        <w:t xml:space="preserve"> Al </w:t>
      </w:r>
      <w:r w:rsidR="009F741E" w:rsidRPr="00F83999">
        <w:rPr>
          <w:rFonts w:ascii="Arial" w:hAnsi="Arial" w:cs="Arial"/>
          <w:color w:val="111111"/>
          <w:shd w:val="clear" w:color="auto" w:fill="FFFFFF"/>
        </w:rPr>
        <w:t>A</w:t>
      </w:r>
      <w:r w:rsidRPr="00006203">
        <w:rPr>
          <w:rFonts w:ascii="Arial" w:hAnsi="Arial" w:cs="Arial"/>
          <w:color w:val="111111"/>
          <w:shd w:val="clear" w:color="auto" w:fill="FFFFFF"/>
        </w:rPr>
        <w:t>yuntamiento de La Yesca, Nayarit</w:t>
      </w:r>
      <w:r w:rsidR="008B1A08" w:rsidRPr="00F83999">
        <w:rPr>
          <w:rFonts w:ascii="Arial" w:hAnsi="Arial" w:cs="Arial"/>
          <w:color w:val="111111"/>
          <w:shd w:val="clear" w:color="auto" w:fill="FFFFFF"/>
        </w:rPr>
        <w:t>;</w:t>
      </w:r>
    </w:p>
    <w:p w14:paraId="37FCF026" w14:textId="723A387C" w:rsidR="0074528F" w:rsidRPr="00006203" w:rsidRDefault="0074528F" w:rsidP="00006203">
      <w:pPr>
        <w:pStyle w:val="Prrafodelista"/>
        <w:numPr>
          <w:ilvl w:val="0"/>
          <w:numId w:val="14"/>
        </w:numPr>
        <w:spacing w:line="360" w:lineRule="auto"/>
        <w:jc w:val="both"/>
        <w:rPr>
          <w:rFonts w:ascii="Arial" w:hAnsi="Arial" w:cs="Arial"/>
          <w:color w:val="111111"/>
          <w:shd w:val="clear" w:color="auto" w:fill="FFFFFF"/>
        </w:rPr>
      </w:pPr>
      <w:r w:rsidRPr="00006203">
        <w:rPr>
          <w:rFonts w:ascii="Arial" w:hAnsi="Arial" w:cs="Arial"/>
          <w:b/>
          <w:color w:val="111111"/>
          <w:shd w:val="clear" w:color="auto" w:fill="FFFFFF"/>
        </w:rPr>
        <w:t>Baja Documental:</w:t>
      </w:r>
      <w:r w:rsidRPr="00006203">
        <w:rPr>
          <w:rFonts w:ascii="Arial" w:hAnsi="Arial" w:cs="Arial"/>
          <w:color w:val="111111"/>
          <w:shd w:val="clear" w:color="auto" w:fill="FFFFFF"/>
        </w:rPr>
        <w:t xml:space="preserve"> </w:t>
      </w:r>
      <w:r w:rsidR="009F741E" w:rsidRPr="00F83999">
        <w:rPr>
          <w:rFonts w:ascii="Arial" w:hAnsi="Arial" w:cs="Arial"/>
          <w:color w:val="111111"/>
          <w:shd w:val="clear" w:color="auto" w:fill="FFFFFF"/>
        </w:rPr>
        <w:t>A</w:t>
      </w:r>
      <w:r w:rsidRPr="00006203">
        <w:rPr>
          <w:rFonts w:ascii="Arial" w:hAnsi="Arial" w:cs="Arial"/>
          <w:color w:val="111111"/>
          <w:shd w:val="clear" w:color="auto" w:fill="FFFFFF"/>
        </w:rPr>
        <w:t xml:space="preserve"> la eliminación de aquella documentación que haya prescrito su vigencia, valores documentales y, en su caso, plazos de conservación; y que no posea valores históricos, de </w:t>
      </w:r>
      <w:r w:rsidR="00505310" w:rsidRPr="00006203">
        <w:rPr>
          <w:rFonts w:ascii="Arial" w:hAnsi="Arial" w:cs="Arial"/>
          <w:color w:val="111111"/>
          <w:shd w:val="clear" w:color="auto" w:fill="FFFFFF"/>
        </w:rPr>
        <w:t>acuerdo</w:t>
      </w:r>
      <w:r w:rsidRPr="00006203">
        <w:rPr>
          <w:rFonts w:ascii="Arial" w:hAnsi="Arial" w:cs="Arial"/>
          <w:color w:val="111111"/>
          <w:shd w:val="clear" w:color="auto" w:fill="FFFFFF"/>
        </w:rPr>
        <w:t xml:space="preserve"> con la ley </w:t>
      </w:r>
      <w:r w:rsidR="00505310" w:rsidRPr="00006203">
        <w:rPr>
          <w:rFonts w:ascii="Arial" w:hAnsi="Arial" w:cs="Arial"/>
          <w:color w:val="111111"/>
          <w:shd w:val="clear" w:color="auto" w:fill="FFFFFF"/>
        </w:rPr>
        <w:t>y las disposiciones jurídicas aplicables</w:t>
      </w:r>
      <w:r w:rsidR="008B1A08" w:rsidRPr="00F83999">
        <w:rPr>
          <w:rFonts w:ascii="Arial" w:hAnsi="Arial" w:cs="Arial"/>
          <w:color w:val="111111"/>
          <w:shd w:val="clear" w:color="auto" w:fill="FFFFFF"/>
        </w:rPr>
        <w:t>;</w:t>
      </w:r>
    </w:p>
    <w:p w14:paraId="52160C82" w14:textId="46DEA980" w:rsidR="0074528F" w:rsidRPr="00006203" w:rsidRDefault="0074528F" w:rsidP="00006203">
      <w:pPr>
        <w:pStyle w:val="Prrafodelista"/>
        <w:numPr>
          <w:ilvl w:val="0"/>
          <w:numId w:val="14"/>
        </w:numPr>
        <w:spacing w:line="360" w:lineRule="auto"/>
        <w:jc w:val="both"/>
        <w:rPr>
          <w:rFonts w:ascii="Arial" w:eastAsia="Arial" w:hAnsi="Arial" w:cs="Arial"/>
        </w:rPr>
      </w:pPr>
      <w:r w:rsidRPr="00006203">
        <w:rPr>
          <w:rFonts w:ascii="Arial" w:eastAsia="Arial" w:hAnsi="Arial" w:cs="Arial"/>
          <w:b/>
        </w:rPr>
        <w:t>CADIDO:</w:t>
      </w:r>
      <w:r w:rsidRPr="00006203">
        <w:rPr>
          <w:rFonts w:ascii="Arial" w:eastAsia="Arial" w:hAnsi="Arial" w:cs="Arial"/>
        </w:rPr>
        <w:t xml:space="preserve"> Al Catálogo de Disposición Documental, el cual es un registro general y sistemático que establece los valores documentales, la vigencia documental, los plazos de conservación y la disposición documental</w:t>
      </w:r>
      <w:r w:rsidR="008B1A08" w:rsidRPr="00F83999">
        <w:rPr>
          <w:rFonts w:ascii="Arial" w:hAnsi="Arial" w:cs="Arial"/>
          <w:color w:val="111111"/>
          <w:shd w:val="clear" w:color="auto" w:fill="FFFFFF"/>
        </w:rPr>
        <w:t>;</w:t>
      </w:r>
    </w:p>
    <w:p w14:paraId="144B6C66" w14:textId="4BA9853B" w:rsidR="0074528F" w:rsidRPr="00006203" w:rsidRDefault="0074528F" w:rsidP="00006203">
      <w:pPr>
        <w:pStyle w:val="Prrafodelista"/>
        <w:numPr>
          <w:ilvl w:val="0"/>
          <w:numId w:val="14"/>
        </w:numPr>
        <w:spacing w:line="360" w:lineRule="auto"/>
        <w:jc w:val="both"/>
        <w:rPr>
          <w:rFonts w:ascii="Arial" w:eastAsia="Arial" w:hAnsi="Arial" w:cs="Arial"/>
        </w:rPr>
      </w:pPr>
      <w:r w:rsidRPr="00006203">
        <w:rPr>
          <w:rFonts w:ascii="Arial" w:eastAsia="Arial" w:hAnsi="Arial" w:cs="Arial"/>
          <w:b/>
        </w:rPr>
        <w:t xml:space="preserve">CGCA: </w:t>
      </w:r>
      <w:r w:rsidRPr="00006203">
        <w:rPr>
          <w:rFonts w:ascii="Arial" w:eastAsia="Arial" w:hAnsi="Arial" w:cs="Arial"/>
        </w:rPr>
        <w:t>Al</w:t>
      </w:r>
      <w:r w:rsidRPr="00006203">
        <w:rPr>
          <w:rFonts w:ascii="Arial" w:eastAsia="Arial" w:hAnsi="Arial" w:cs="Arial"/>
          <w:b/>
        </w:rPr>
        <w:t xml:space="preserve"> </w:t>
      </w:r>
      <w:r w:rsidRPr="00006203">
        <w:rPr>
          <w:rFonts w:ascii="Arial" w:eastAsia="Arial" w:hAnsi="Arial" w:cs="Arial"/>
        </w:rPr>
        <w:t>Cuadro General de Clasificación Archivística, instrumento técnico que refleja la   estructura de un archivo con base en las atribuciones y funciones de cada sujeto obligad</w:t>
      </w:r>
      <w:r w:rsidR="008B1A08">
        <w:rPr>
          <w:rFonts w:ascii="Arial" w:eastAsia="Arial" w:hAnsi="Arial" w:cs="Arial"/>
        </w:rPr>
        <w:t>o</w:t>
      </w:r>
      <w:r w:rsidR="008B1A08" w:rsidRPr="00F83999">
        <w:rPr>
          <w:rFonts w:ascii="Arial" w:hAnsi="Arial" w:cs="Arial"/>
          <w:color w:val="111111"/>
          <w:shd w:val="clear" w:color="auto" w:fill="FFFFFF"/>
        </w:rPr>
        <w:t>;</w:t>
      </w:r>
    </w:p>
    <w:p w14:paraId="27CEFC3A" w14:textId="73A8D330" w:rsidR="00505310" w:rsidRPr="00006203" w:rsidRDefault="00505310" w:rsidP="00006203">
      <w:pPr>
        <w:pStyle w:val="Prrafodelista"/>
        <w:numPr>
          <w:ilvl w:val="0"/>
          <w:numId w:val="14"/>
        </w:numPr>
        <w:spacing w:line="360" w:lineRule="auto"/>
        <w:jc w:val="both"/>
        <w:rPr>
          <w:rFonts w:ascii="Arial" w:eastAsia="Arial" w:hAnsi="Arial" w:cs="Arial"/>
        </w:rPr>
      </w:pPr>
      <w:r w:rsidRPr="00006203">
        <w:rPr>
          <w:rFonts w:ascii="Arial" w:eastAsia="Arial" w:hAnsi="Arial" w:cs="Arial"/>
          <w:b/>
        </w:rPr>
        <w:t>Custodia:</w:t>
      </w:r>
      <w:r w:rsidRPr="00006203">
        <w:rPr>
          <w:rFonts w:ascii="Arial" w:eastAsia="Arial" w:hAnsi="Arial" w:cs="Arial"/>
        </w:rPr>
        <w:t xml:space="preserve"> El procedimiento de la gestión documental que implica la existencia de un tercero que se responsabiliza de salvaguardar con garantías técnicas y legales los documentos</w:t>
      </w:r>
      <w:r w:rsidR="008B1A08" w:rsidRPr="00F83999">
        <w:rPr>
          <w:rFonts w:ascii="Arial" w:hAnsi="Arial" w:cs="Arial"/>
          <w:color w:val="111111"/>
          <w:shd w:val="clear" w:color="auto" w:fill="FFFFFF"/>
        </w:rPr>
        <w:t>;</w:t>
      </w:r>
    </w:p>
    <w:p w14:paraId="5D043AEE" w14:textId="3DBA94F0" w:rsidR="0074528F" w:rsidRPr="00006203" w:rsidRDefault="0074528F" w:rsidP="00006203">
      <w:pPr>
        <w:pStyle w:val="Prrafodelista"/>
        <w:numPr>
          <w:ilvl w:val="0"/>
          <w:numId w:val="14"/>
        </w:numPr>
        <w:spacing w:line="360" w:lineRule="auto"/>
        <w:jc w:val="both"/>
        <w:rPr>
          <w:rFonts w:ascii="Arial" w:hAnsi="Arial" w:cs="Arial"/>
          <w:color w:val="111111"/>
          <w:shd w:val="clear" w:color="auto" w:fill="FFFFFF"/>
        </w:rPr>
      </w:pPr>
      <w:r w:rsidRPr="00006203">
        <w:rPr>
          <w:rFonts w:ascii="Arial" w:hAnsi="Arial" w:cs="Arial"/>
          <w:b/>
          <w:color w:val="111111"/>
          <w:shd w:val="clear" w:color="auto" w:fill="FFFFFF"/>
        </w:rPr>
        <w:t>Integrante:</w:t>
      </w:r>
      <w:r w:rsidRPr="00006203">
        <w:rPr>
          <w:rFonts w:ascii="Arial" w:hAnsi="Arial" w:cs="Arial"/>
          <w:color w:val="111111"/>
          <w:shd w:val="clear" w:color="auto" w:fill="FFFFFF"/>
        </w:rPr>
        <w:t xml:space="preserve"> Los titulares de las áreas comunes y sustantivas que integran el Grupo Interdisciplinario</w:t>
      </w:r>
      <w:r w:rsidR="008B1A08" w:rsidRPr="00F83999">
        <w:rPr>
          <w:rFonts w:ascii="Arial" w:hAnsi="Arial" w:cs="Arial"/>
          <w:color w:val="111111"/>
          <w:shd w:val="clear" w:color="auto" w:fill="FFFFFF"/>
        </w:rPr>
        <w:t>;</w:t>
      </w:r>
    </w:p>
    <w:p w14:paraId="4820C9D6" w14:textId="5E3A2276" w:rsidR="0046601B" w:rsidRPr="00F83999" w:rsidRDefault="00505310" w:rsidP="00F83999">
      <w:pPr>
        <w:pStyle w:val="Prrafodelista"/>
        <w:numPr>
          <w:ilvl w:val="0"/>
          <w:numId w:val="14"/>
        </w:numPr>
        <w:spacing w:line="360" w:lineRule="auto"/>
        <w:jc w:val="both"/>
        <w:rPr>
          <w:rFonts w:ascii="Arial" w:hAnsi="Arial" w:cs="Arial"/>
          <w:color w:val="111111"/>
          <w:shd w:val="clear" w:color="auto" w:fill="FFFFFF"/>
        </w:rPr>
      </w:pPr>
      <w:r w:rsidRPr="00006203">
        <w:rPr>
          <w:rFonts w:ascii="Arial" w:hAnsi="Arial" w:cs="Arial"/>
          <w:b/>
          <w:color w:val="111111"/>
          <w:shd w:val="clear" w:color="auto" w:fill="FFFFFF"/>
        </w:rPr>
        <w:t>Instrumentos de Consulta:</w:t>
      </w:r>
      <w:r w:rsidR="00F83999">
        <w:rPr>
          <w:rFonts w:ascii="Arial" w:hAnsi="Arial" w:cs="Arial"/>
          <w:b/>
          <w:color w:val="111111"/>
          <w:shd w:val="clear" w:color="auto" w:fill="FFFFFF"/>
        </w:rPr>
        <w:t xml:space="preserve"> </w:t>
      </w:r>
      <w:r w:rsidR="00F83999" w:rsidRPr="00F83999">
        <w:rPr>
          <w:rFonts w:ascii="Arial" w:hAnsi="Arial" w:cs="Arial"/>
          <w:color w:val="111111"/>
          <w:shd w:val="clear" w:color="auto" w:fill="FFFFFF"/>
        </w:rPr>
        <w:t>Instrumentos</w:t>
      </w:r>
      <w:r w:rsidR="0046601B" w:rsidRPr="00F83999">
        <w:rPr>
          <w:rFonts w:ascii="Arial" w:hAnsi="Arial" w:cs="Arial"/>
          <w:color w:val="111111"/>
          <w:shd w:val="clear" w:color="auto" w:fill="FFFFFF"/>
        </w:rPr>
        <w:t xml:space="preserve"> que permiten la localización, transferencia o baja documental, considerando aquellos que describen las series, expedientes o documentos de archivo;</w:t>
      </w:r>
    </w:p>
    <w:p w14:paraId="4529991B" w14:textId="4B6E8120" w:rsidR="0074528F" w:rsidRPr="00006203" w:rsidRDefault="0074528F" w:rsidP="00006203">
      <w:pPr>
        <w:pStyle w:val="Prrafodelista"/>
        <w:numPr>
          <w:ilvl w:val="0"/>
          <w:numId w:val="14"/>
        </w:numPr>
        <w:spacing w:line="360" w:lineRule="auto"/>
        <w:jc w:val="both"/>
        <w:rPr>
          <w:rFonts w:ascii="Arial" w:hAnsi="Arial" w:cs="Arial"/>
          <w:color w:val="111111"/>
          <w:shd w:val="clear" w:color="auto" w:fill="FFFFFF"/>
        </w:rPr>
      </w:pPr>
      <w:r w:rsidRPr="00006203">
        <w:rPr>
          <w:rFonts w:ascii="Arial" w:hAnsi="Arial" w:cs="Arial"/>
          <w:b/>
          <w:color w:val="111111"/>
          <w:shd w:val="clear" w:color="auto" w:fill="FFFFFF"/>
        </w:rPr>
        <w:t>LGA:</w:t>
      </w:r>
      <w:r w:rsidRPr="00006203">
        <w:rPr>
          <w:rFonts w:ascii="Arial" w:hAnsi="Arial" w:cs="Arial"/>
          <w:color w:val="111111"/>
          <w:shd w:val="clear" w:color="auto" w:fill="FFFFFF"/>
        </w:rPr>
        <w:t xml:space="preserve"> Ley General de Archivos</w:t>
      </w:r>
      <w:r w:rsidR="008B1A08" w:rsidRPr="00F83999">
        <w:rPr>
          <w:rFonts w:ascii="Arial" w:hAnsi="Arial" w:cs="Arial"/>
          <w:color w:val="111111"/>
          <w:shd w:val="clear" w:color="auto" w:fill="FFFFFF"/>
        </w:rPr>
        <w:t>;</w:t>
      </w:r>
    </w:p>
    <w:p w14:paraId="2E669870" w14:textId="74359884" w:rsidR="0074528F" w:rsidRPr="00006203" w:rsidRDefault="0074528F" w:rsidP="00006203">
      <w:pPr>
        <w:pStyle w:val="Prrafodelista"/>
        <w:numPr>
          <w:ilvl w:val="0"/>
          <w:numId w:val="14"/>
        </w:numPr>
        <w:spacing w:line="360" w:lineRule="auto"/>
        <w:jc w:val="both"/>
        <w:rPr>
          <w:rFonts w:ascii="Arial" w:hAnsi="Arial" w:cs="Arial"/>
          <w:color w:val="111111"/>
          <w:shd w:val="clear" w:color="auto" w:fill="FFFFFF"/>
        </w:rPr>
      </w:pPr>
      <w:r w:rsidRPr="00006203">
        <w:rPr>
          <w:rFonts w:ascii="Arial" w:hAnsi="Arial" w:cs="Arial"/>
          <w:b/>
          <w:color w:val="111111"/>
          <w:shd w:val="clear" w:color="auto" w:fill="FFFFFF"/>
        </w:rPr>
        <w:t>LAEN:</w:t>
      </w:r>
      <w:r w:rsidRPr="00006203">
        <w:rPr>
          <w:rFonts w:ascii="Arial" w:hAnsi="Arial" w:cs="Arial"/>
          <w:color w:val="111111"/>
          <w:shd w:val="clear" w:color="auto" w:fill="FFFFFF"/>
        </w:rPr>
        <w:t xml:space="preserve"> Ley de Archivos del Estado de Nayarit</w:t>
      </w:r>
      <w:r w:rsidR="008B1A08" w:rsidRPr="00F83999">
        <w:rPr>
          <w:rFonts w:ascii="Arial" w:hAnsi="Arial" w:cs="Arial"/>
          <w:color w:val="111111"/>
          <w:shd w:val="clear" w:color="auto" w:fill="FFFFFF"/>
        </w:rPr>
        <w:t>;</w:t>
      </w:r>
    </w:p>
    <w:p w14:paraId="395DCF5B" w14:textId="6A4BE330" w:rsidR="0074528F" w:rsidRPr="00006203" w:rsidRDefault="0074528F" w:rsidP="00006203">
      <w:pPr>
        <w:pStyle w:val="Prrafodelista"/>
        <w:numPr>
          <w:ilvl w:val="0"/>
          <w:numId w:val="14"/>
        </w:numPr>
        <w:spacing w:line="360" w:lineRule="auto"/>
        <w:jc w:val="both"/>
        <w:rPr>
          <w:rFonts w:ascii="Arial" w:hAnsi="Arial" w:cs="Arial"/>
          <w:color w:val="111111"/>
          <w:shd w:val="clear" w:color="auto" w:fill="FFFFFF"/>
        </w:rPr>
      </w:pPr>
      <w:r w:rsidRPr="00006203">
        <w:rPr>
          <w:rFonts w:ascii="Arial" w:hAnsi="Arial" w:cs="Arial"/>
          <w:b/>
          <w:color w:val="111111"/>
          <w:shd w:val="clear" w:color="auto" w:fill="FFFFFF"/>
        </w:rPr>
        <w:t xml:space="preserve">Presidente: </w:t>
      </w:r>
      <w:r w:rsidRPr="00F83999">
        <w:rPr>
          <w:rFonts w:ascii="Arial" w:hAnsi="Arial" w:cs="Arial"/>
          <w:color w:val="111111"/>
          <w:shd w:val="clear" w:color="auto" w:fill="FFFFFF"/>
        </w:rPr>
        <w:t>President</w:t>
      </w:r>
      <w:r w:rsidR="008B1A08" w:rsidRPr="00F83999">
        <w:rPr>
          <w:rFonts w:ascii="Arial" w:hAnsi="Arial" w:cs="Arial"/>
          <w:color w:val="111111"/>
          <w:shd w:val="clear" w:color="auto" w:fill="FFFFFF"/>
        </w:rPr>
        <w:t>a o</w:t>
      </w:r>
      <w:r w:rsidR="008B1A08">
        <w:rPr>
          <w:rFonts w:ascii="Arial" w:hAnsi="Arial" w:cs="Arial"/>
          <w:color w:val="111111"/>
          <w:shd w:val="clear" w:color="auto" w:fill="FFFFFF"/>
        </w:rPr>
        <w:t xml:space="preserve"> Presidente</w:t>
      </w:r>
      <w:r w:rsidRPr="00006203">
        <w:rPr>
          <w:rFonts w:ascii="Arial" w:hAnsi="Arial" w:cs="Arial"/>
          <w:color w:val="111111"/>
          <w:shd w:val="clear" w:color="auto" w:fill="FFFFFF"/>
        </w:rPr>
        <w:t xml:space="preserve"> del Grupo Interdisciplinari</w:t>
      </w:r>
      <w:r w:rsidR="008B1A08">
        <w:rPr>
          <w:rFonts w:ascii="Arial" w:hAnsi="Arial" w:cs="Arial"/>
          <w:color w:val="111111"/>
          <w:shd w:val="clear" w:color="auto" w:fill="FFFFFF"/>
        </w:rPr>
        <w:t>o</w:t>
      </w:r>
      <w:r w:rsidR="008B1A08" w:rsidRPr="00F83999">
        <w:rPr>
          <w:rFonts w:ascii="Arial" w:hAnsi="Arial" w:cs="Arial"/>
          <w:color w:val="111111"/>
          <w:shd w:val="clear" w:color="auto" w:fill="FFFFFF"/>
        </w:rPr>
        <w:t>;</w:t>
      </w:r>
    </w:p>
    <w:p w14:paraId="2BF38248" w14:textId="40C70C8D" w:rsidR="0074528F" w:rsidRPr="00006203" w:rsidRDefault="0074528F" w:rsidP="00006203">
      <w:pPr>
        <w:pStyle w:val="Prrafodelista"/>
        <w:numPr>
          <w:ilvl w:val="0"/>
          <w:numId w:val="14"/>
        </w:numPr>
        <w:spacing w:line="360" w:lineRule="auto"/>
        <w:jc w:val="both"/>
        <w:rPr>
          <w:rFonts w:ascii="Arial" w:hAnsi="Arial" w:cs="Arial"/>
          <w:color w:val="111111"/>
          <w:shd w:val="clear" w:color="auto" w:fill="FFFFFF"/>
        </w:rPr>
      </w:pPr>
      <w:r w:rsidRPr="00006203">
        <w:rPr>
          <w:rFonts w:ascii="Arial" w:hAnsi="Arial" w:cs="Arial"/>
          <w:b/>
          <w:color w:val="111111"/>
          <w:shd w:val="clear" w:color="auto" w:fill="FFFFFF"/>
        </w:rPr>
        <w:t>Reglas:</w:t>
      </w:r>
      <w:r w:rsidRPr="00006203">
        <w:rPr>
          <w:rFonts w:ascii="Arial" w:hAnsi="Arial" w:cs="Arial"/>
          <w:color w:val="111111"/>
          <w:shd w:val="clear" w:color="auto" w:fill="FFFFFF"/>
        </w:rPr>
        <w:t xml:space="preserve"> Reglas de operación de</w:t>
      </w:r>
      <w:r w:rsidR="00C47A26">
        <w:rPr>
          <w:rFonts w:ascii="Arial" w:hAnsi="Arial" w:cs="Arial"/>
          <w:color w:val="111111"/>
          <w:shd w:val="clear" w:color="auto" w:fill="FFFFFF"/>
        </w:rPr>
        <w:t>l Grupo Interdisciplinario del Ayuntamiento de La Yesca, Nayarit</w:t>
      </w:r>
      <w:r w:rsidR="008B1A08" w:rsidRPr="00F83999">
        <w:rPr>
          <w:rFonts w:ascii="Arial" w:hAnsi="Arial" w:cs="Arial"/>
          <w:color w:val="111111"/>
          <w:shd w:val="clear" w:color="auto" w:fill="FFFFFF"/>
        </w:rPr>
        <w:t>;</w:t>
      </w:r>
    </w:p>
    <w:p w14:paraId="20051C2A" w14:textId="3FA9256B" w:rsidR="0074528F" w:rsidRPr="00006203" w:rsidRDefault="0074528F" w:rsidP="00006203">
      <w:pPr>
        <w:pStyle w:val="Prrafodelista"/>
        <w:numPr>
          <w:ilvl w:val="0"/>
          <w:numId w:val="14"/>
        </w:numPr>
        <w:spacing w:line="360" w:lineRule="auto"/>
        <w:jc w:val="both"/>
        <w:rPr>
          <w:rFonts w:ascii="Arial" w:hAnsi="Arial" w:cs="Arial"/>
          <w:color w:val="111111"/>
          <w:shd w:val="clear" w:color="auto" w:fill="FFFFFF"/>
        </w:rPr>
      </w:pPr>
      <w:r w:rsidRPr="00006203">
        <w:rPr>
          <w:rFonts w:ascii="Arial" w:hAnsi="Arial" w:cs="Arial"/>
          <w:b/>
          <w:bCs/>
          <w:color w:val="111111"/>
          <w:shd w:val="clear" w:color="auto" w:fill="FFFFFF"/>
        </w:rPr>
        <w:t xml:space="preserve">Secretario Técnico: </w:t>
      </w:r>
      <w:r w:rsidR="008B1A08" w:rsidRPr="00F83999">
        <w:rPr>
          <w:rFonts w:ascii="Arial" w:hAnsi="Arial" w:cs="Arial"/>
          <w:bCs/>
          <w:color w:val="111111"/>
          <w:shd w:val="clear" w:color="auto" w:fill="FFFFFF"/>
        </w:rPr>
        <w:t>La persona encargada</w:t>
      </w:r>
      <w:r w:rsidR="008B1A08">
        <w:rPr>
          <w:rFonts w:ascii="Arial" w:hAnsi="Arial" w:cs="Arial"/>
          <w:bCs/>
          <w:color w:val="111111"/>
          <w:shd w:val="clear" w:color="auto" w:fill="FFFFFF"/>
        </w:rPr>
        <w:t xml:space="preserve"> </w:t>
      </w:r>
      <w:r w:rsidRPr="00006203">
        <w:rPr>
          <w:rFonts w:ascii="Arial" w:hAnsi="Arial" w:cs="Arial"/>
          <w:color w:val="111111"/>
          <w:shd w:val="clear" w:color="auto" w:fill="FFFFFF"/>
        </w:rPr>
        <w:t>de elaborar y resguardar las actas en las que se asentarán los acuerdos del Grupo Interdisciplinario</w:t>
      </w:r>
      <w:r w:rsidR="008B1A08" w:rsidRPr="00F83999">
        <w:rPr>
          <w:rFonts w:ascii="Arial" w:hAnsi="Arial" w:cs="Arial"/>
          <w:color w:val="111111"/>
          <w:shd w:val="clear" w:color="auto" w:fill="FFFFFF"/>
        </w:rPr>
        <w:t>;</w:t>
      </w:r>
    </w:p>
    <w:p w14:paraId="556B5A2E" w14:textId="1D10B5BC" w:rsidR="0074528F" w:rsidRPr="00006203" w:rsidRDefault="0074528F" w:rsidP="00006203">
      <w:pPr>
        <w:pStyle w:val="Prrafodelista"/>
        <w:numPr>
          <w:ilvl w:val="0"/>
          <w:numId w:val="14"/>
        </w:numPr>
        <w:spacing w:line="360" w:lineRule="auto"/>
        <w:jc w:val="both"/>
        <w:rPr>
          <w:rFonts w:ascii="Arial" w:hAnsi="Arial" w:cs="Arial"/>
          <w:color w:val="111111"/>
          <w:shd w:val="clear" w:color="auto" w:fill="FFFFFF"/>
        </w:rPr>
      </w:pPr>
      <w:r w:rsidRPr="00006203">
        <w:rPr>
          <w:rFonts w:ascii="Arial" w:hAnsi="Arial" w:cs="Arial"/>
          <w:b/>
          <w:color w:val="111111"/>
          <w:shd w:val="clear" w:color="auto" w:fill="FFFFFF"/>
        </w:rPr>
        <w:t xml:space="preserve">Sesión: </w:t>
      </w:r>
      <w:r w:rsidRPr="00006203">
        <w:rPr>
          <w:rFonts w:ascii="Arial" w:hAnsi="Arial" w:cs="Arial"/>
          <w:color w:val="111111"/>
          <w:shd w:val="clear" w:color="auto" w:fill="FFFFFF"/>
        </w:rPr>
        <w:t>Sesión ordinaria o extraordinaria de trabajo con fines de toma de decisión de carácter informativo</w:t>
      </w:r>
      <w:r w:rsidR="00C2790A" w:rsidRPr="00F83999">
        <w:rPr>
          <w:rFonts w:ascii="Arial" w:hAnsi="Arial" w:cs="Arial"/>
          <w:color w:val="111111"/>
          <w:shd w:val="clear" w:color="auto" w:fill="FFFFFF"/>
        </w:rPr>
        <w:t>;</w:t>
      </w:r>
    </w:p>
    <w:p w14:paraId="74C7B0F9" w14:textId="684DD108" w:rsidR="0074528F" w:rsidRPr="00006203" w:rsidRDefault="0074528F" w:rsidP="00006203">
      <w:pPr>
        <w:pStyle w:val="Prrafodelista"/>
        <w:numPr>
          <w:ilvl w:val="0"/>
          <w:numId w:val="14"/>
        </w:numPr>
        <w:spacing w:line="360" w:lineRule="auto"/>
        <w:jc w:val="both"/>
        <w:rPr>
          <w:rFonts w:ascii="Arial" w:hAnsi="Arial" w:cs="Arial"/>
          <w:color w:val="111111"/>
          <w:shd w:val="clear" w:color="auto" w:fill="FFFFFF"/>
        </w:rPr>
      </w:pPr>
      <w:r w:rsidRPr="00006203">
        <w:rPr>
          <w:rFonts w:ascii="Arial" w:hAnsi="Arial" w:cs="Arial"/>
          <w:b/>
          <w:bCs/>
          <w:color w:val="111111"/>
          <w:shd w:val="clear" w:color="auto" w:fill="FFFFFF"/>
        </w:rPr>
        <w:lastRenderedPageBreak/>
        <w:t xml:space="preserve">Suplente: </w:t>
      </w:r>
      <w:r w:rsidRPr="00006203">
        <w:rPr>
          <w:rFonts w:ascii="Arial" w:hAnsi="Arial" w:cs="Arial"/>
          <w:color w:val="111111"/>
          <w:shd w:val="clear" w:color="auto" w:fill="FFFFFF"/>
        </w:rPr>
        <w:t>Persona designada por los vocales, para participar en su ausencia en las sesiones del Grupo Interdisciplinario</w:t>
      </w:r>
      <w:r w:rsidR="00C2790A" w:rsidRPr="00F83999">
        <w:rPr>
          <w:rFonts w:ascii="Arial" w:hAnsi="Arial" w:cs="Arial"/>
          <w:color w:val="111111"/>
          <w:shd w:val="clear" w:color="auto" w:fill="FFFFFF"/>
        </w:rPr>
        <w:t>;</w:t>
      </w:r>
    </w:p>
    <w:p w14:paraId="297C2BA3" w14:textId="22DC3F3D" w:rsidR="00505310" w:rsidRPr="00006203" w:rsidRDefault="00505310" w:rsidP="00006203">
      <w:pPr>
        <w:pStyle w:val="Prrafodelista"/>
        <w:numPr>
          <w:ilvl w:val="0"/>
          <w:numId w:val="14"/>
        </w:numPr>
        <w:spacing w:line="360" w:lineRule="auto"/>
        <w:jc w:val="both"/>
        <w:rPr>
          <w:rFonts w:ascii="Arial" w:hAnsi="Arial" w:cs="Arial"/>
          <w:color w:val="111111"/>
          <w:shd w:val="clear" w:color="auto" w:fill="FFFFFF"/>
        </w:rPr>
      </w:pPr>
      <w:r w:rsidRPr="00006203">
        <w:rPr>
          <w:rFonts w:ascii="Arial" w:hAnsi="Arial" w:cs="Arial"/>
          <w:b/>
          <w:color w:val="111111"/>
          <w:shd w:val="clear" w:color="auto" w:fill="FFFFFF"/>
        </w:rPr>
        <w:t xml:space="preserve">Tramite: </w:t>
      </w:r>
      <w:r w:rsidRPr="00006203">
        <w:rPr>
          <w:rFonts w:ascii="Arial" w:hAnsi="Arial" w:cs="Arial"/>
          <w:color w:val="111111"/>
          <w:shd w:val="clear" w:color="auto" w:fill="FFFFFF"/>
        </w:rPr>
        <w:t>El curso del documento desde su producción o recepción hasta el cumplimento de su función administrativa</w:t>
      </w:r>
      <w:r w:rsidR="00C2790A" w:rsidRPr="00F83999">
        <w:rPr>
          <w:rFonts w:ascii="Arial" w:hAnsi="Arial" w:cs="Arial"/>
          <w:color w:val="111111"/>
          <w:shd w:val="clear" w:color="auto" w:fill="FFFFFF"/>
        </w:rPr>
        <w:t>;</w:t>
      </w:r>
    </w:p>
    <w:p w14:paraId="6D29F537" w14:textId="63D187C9" w:rsidR="0074528F" w:rsidRPr="00006203" w:rsidRDefault="0074528F" w:rsidP="00006203">
      <w:pPr>
        <w:pStyle w:val="Prrafodelista"/>
        <w:numPr>
          <w:ilvl w:val="0"/>
          <w:numId w:val="14"/>
        </w:numPr>
        <w:spacing w:line="360" w:lineRule="auto"/>
        <w:jc w:val="both"/>
        <w:rPr>
          <w:rFonts w:ascii="Arial" w:hAnsi="Arial" w:cs="Arial"/>
          <w:color w:val="111111"/>
          <w:shd w:val="clear" w:color="auto" w:fill="FFFFFF"/>
        </w:rPr>
      </w:pPr>
      <w:r w:rsidRPr="00006203">
        <w:rPr>
          <w:rFonts w:ascii="Arial" w:hAnsi="Arial" w:cs="Arial"/>
          <w:b/>
          <w:color w:val="111111"/>
          <w:shd w:val="clear" w:color="auto" w:fill="FFFFFF"/>
        </w:rPr>
        <w:t xml:space="preserve">Vocal: </w:t>
      </w:r>
      <w:r w:rsidR="00C2790A" w:rsidRPr="00F83999">
        <w:rPr>
          <w:rFonts w:ascii="Arial" w:hAnsi="Arial" w:cs="Arial"/>
          <w:color w:val="111111"/>
          <w:shd w:val="clear" w:color="auto" w:fill="FFFFFF"/>
        </w:rPr>
        <w:t>Las personas s</w:t>
      </w:r>
      <w:r w:rsidRPr="00F83999">
        <w:rPr>
          <w:rFonts w:ascii="Arial" w:hAnsi="Arial" w:cs="Arial"/>
          <w:color w:val="111111"/>
          <w:shd w:val="clear" w:color="auto" w:fill="FFFFFF"/>
        </w:rPr>
        <w:t>ervidor</w:t>
      </w:r>
      <w:r w:rsidR="00C2790A" w:rsidRPr="00F83999">
        <w:rPr>
          <w:rFonts w:ascii="Arial" w:hAnsi="Arial" w:cs="Arial"/>
          <w:color w:val="111111"/>
          <w:shd w:val="clear" w:color="auto" w:fill="FFFFFF"/>
        </w:rPr>
        <w:t>a</w:t>
      </w:r>
      <w:r w:rsidRPr="00F83999">
        <w:rPr>
          <w:rFonts w:ascii="Arial" w:hAnsi="Arial" w:cs="Arial"/>
          <w:color w:val="111111"/>
          <w:shd w:val="clear" w:color="auto" w:fill="FFFFFF"/>
        </w:rPr>
        <w:t>s públic</w:t>
      </w:r>
      <w:r w:rsidR="00C2790A" w:rsidRPr="00F83999">
        <w:rPr>
          <w:rFonts w:ascii="Arial" w:hAnsi="Arial" w:cs="Arial"/>
          <w:color w:val="111111"/>
          <w:shd w:val="clear" w:color="auto" w:fill="FFFFFF"/>
        </w:rPr>
        <w:t>a</w:t>
      </w:r>
      <w:r w:rsidRPr="00F83999">
        <w:rPr>
          <w:rFonts w:ascii="Arial" w:hAnsi="Arial" w:cs="Arial"/>
          <w:color w:val="111111"/>
          <w:shd w:val="clear" w:color="auto" w:fill="FFFFFF"/>
        </w:rPr>
        <w:t>s</w:t>
      </w:r>
      <w:r w:rsidRPr="00006203">
        <w:rPr>
          <w:rFonts w:ascii="Arial" w:hAnsi="Arial" w:cs="Arial"/>
          <w:color w:val="111111"/>
          <w:shd w:val="clear" w:color="auto" w:fill="FFFFFF"/>
        </w:rPr>
        <w:t xml:space="preserve"> integrantes del Grupo interdisciplinario, que no ocupan el cargo de Presidente o Secretario Técnico</w:t>
      </w:r>
      <w:r w:rsidR="00C2790A" w:rsidRPr="00F83999">
        <w:rPr>
          <w:rFonts w:ascii="Arial" w:hAnsi="Arial" w:cs="Arial"/>
          <w:color w:val="111111"/>
          <w:shd w:val="clear" w:color="auto" w:fill="FFFFFF"/>
        </w:rPr>
        <w:t>, y</w:t>
      </w:r>
    </w:p>
    <w:p w14:paraId="5C6334E2" w14:textId="766791A8" w:rsidR="00BD48A7" w:rsidRPr="00BD48A7" w:rsidRDefault="0074528F" w:rsidP="00BD48A7">
      <w:pPr>
        <w:pStyle w:val="Prrafodelista"/>
        <w:numPr>
          <w:ilvl w:val="0"/>
          <w:numId w:val="14"/>
        </w:numPr>
        <w:spacing w:line="360" w:lineRule="auto"/>
        <w:jc w:val="both"/>
        <w:rPr>
          <w:rFonts w:ascii="Arial" w:eastAsia="Arial" w:hAnsi="Arial" w:cs="Arial"/>
          <w:color w:val="000000"/>
        </w:rPr>
      </w:pPr>
      <w:r w:rsidRPr="00006203">
        <w:rPr>
          <w:rFonts w:ascii="Arial" w:hAnsi="Arial" w:cs="Arial"/>
          <w:b/>
          <w:bCs/>
          <w:color w:val="111111"/>
          <w:shd w:val="clear" w:color="auto" w:fill="FFFFFF"/>
        </w:rPr>
        <w:t xml:space="preserve">Voto </w:t>
      </w:r>
      <w:r w:rsidR="008B1A08" w:rsidRPr="00F83999">
        <w:rPr>
          <w:rFonts w:ascii="Arial" w:hAnsi="Arial" w:cs="Arial"/>
          <w:b/>
          <w:bCs/>
          <w:color w:val="111111"/>
          <w:shd w:val="clear" w:color="auto" w:fill="FFFFFF"/>
        </w:rPr>
        <w:t>de</w:t>
      </w:r>
      <w:r w:rsidRPr="00006203">
        <w:rPr>
          <w:rFonts w:ascii="Arial" w:hAnsi="Arial" w:cs="Arial"/>
          <w:b/>
          <w:bCs/>
          <w:color w:val="111111"/>
          <w:shd w:val="clear" w:color="auto" w:fill="FFFFFF"/>
        </w:rPr>
        <w:t xml:space="preserve"> Calidad:</w:t>
      </w:r>
      <w:r w:rsidRPr="00006203">
        <w:rPr>
          <w:rFonts w:ascii="Arial" w:hAnsi="Arial" w:cs="Arial"/>
          <w:color w:val="111111"/>
          <w:shd w:val="clear" w:color="auto" w:fill="FFFFFF"/>
        </w:rPr>
        <w:t xml:space="preserve"> Pronunciamiento sobre un asunto en particular, emitido por</w:t>
      </w:r>
      <w:r w:rsidR="004466C6">
        <w:rPr>
          <w:rFonts w:ascii="Arial" w:hAnsi="Arial" w:cs="Arial"/>
          <w:color w:val="111111"/>
          <w:shd w:val="clear" w:color="auto" w:fill="FFFFFF"/>
        </w:rPr>
        <w:t xml:space="preserve"> </w:t>
      </w:r>
      <w:r w:rsidR="004466C6" w:rsidRPr="00F83999">
        <w:rPr>
          <w:rFonts w:ascii="Arial" w:hAnsi="Arial" w:cs="Arial"/>
          <w:color w:val="111111"/>
          <w:shd w:val="clear" w:color="auto" w:fill="FFFFFF"/>
        </w:rPr>
        <w:t>la o</w:t>
      </w:r>
      <w:r w:rsidRPr="00F83999">
        <w:rPr>
          <w:rFonts w:ascii="Arial" w:hAnsi="Arial" w:cs="Arial"/>
          <w:color w:val="111111"/>
          <w:shd w:val="clear" w:color="auto" w:fill="FFFFFF"/>
        </w:rPr>
        <w:t xml:space="preserve"> el</w:t>
      </w:r>
      <w:r w:rsidRPr="00006203">
        <w:rPr>
          <w:rFonts w:ascii="Arial" w:hAnsi="Arial" w:cs="Arial"/>
          <w:color w:val="111111"/>
          <w:shd w:val="clear" w:color="auto" w:fill="FFFFFF"/>
        </w:rPr>
        <w:t xml:space="preserve"> Presidente del Grupo Interdisciplinario cuando la votación de los vocales se encuentre empatada, el cual podrá ser a favor o en contra</w:t>
      </w:r>
      <w:r w:rsidR="00C2790A">
        <w:rPr>
          <w:rFonts w:ascii="Arial" w:hAnsi="Arial" w:cs="Arial"/>
          <w:color w:val="111111"/>
          <w:shd w:val="clear" w:color="auto" w:fill="FFFFFF"/>
        </w:rPr>
        <w:t>.</w:t>
      </w:r>
    </w:p>
    <w:p w14:paraId="3F44FE71" w14:textId="77777777" w:rsidR="00BD48A7" w:rsidRPr="00BD48A7" w:rsidRDefault="00BD48A7" w:rsidP="00BD48A7">
      <w:pPr>
        <w:pStyle w:val="Prrafodelista"/>
        <w:spacing w:line="360" w:lineRule="auto"/>
        <w:jc w:val="both"/>
        <w:rPr>
          <w:rFonts w:ascii="Arial" w:eastAsia="Arial" w:hAnsi="Arial" w:cs="Arial"/>
          <w:color w:val="000000"/>
        </w:rPr>
      </w:pPr>
    </w:p>
    <w:p w14:paraId="07289D13" w14:textId="68A6BC84" w:rsidR="00B15D82" w:rsidRPr="009B049B" w:rsidRDefault="00A7224A" w:rsidP="009B049B">
      <w:pPr>
        <w:pStyle w:val="Prrafodelista"/>
        <w:pBdr>
          <w:top w:val="nil"/>
          <w:left w:val="nil"/>
          <w:bottom w:val="nil"/>
          <w:right w:val="nil"/>
          <w:between w:val="nil"/>
        </w:pBdr>
        <w:spacing w:line="360" w:lineRule="auto"/>
        <w:ind w:left="0"/>
        <w:jc w:val="center"/>
        <w:rPr>
          <w:rFonts w:ascii="Arial" w:eastAsia="Arial" w:hAnsi="Arial" w:cs="Arial"/>
          <w:b/>
          <w:color w:val="000000"/>
        </w:rPr>
      </w:pPr>
      <w:bookmarkStart w:id="0" w:name="_gjdgxs" w:colFirst="0" w:colLast="0"/>
      <w:bookmarkEnd w:id="0"/>
      <w:r>
        <w:rPr>
          <w:rFonts w:ascii="Arial" w:eastAsia="Arial" w:hAnsi="Arial" w:cs="Arial"/>
          <w:b/>
          <w:color w:val="000000"/>
        </w:rPr>
        <w:t>Título II</w:t>
      </w:r>
      <w:r w:rsidRPr="009B049B">
        <w:rPr>
          <w:rFonts w:ascii="Arial" w:eastAsia="Arial" w:hAnsi="Arial" w:cs="Arial"/>
          <w:b/>
          <w:color w:val="000000"/>
        </w:rPr>
        <w:t xml:space="preserve"> </w:t>
      </w:r>
    </w:p>
    <w:p w14:paraId="3C1E84D2" w14:textId="286F8C5A" w:rsidR="00B15D82" w:rsidRPr="009B049B" w:rsidRDefault="00006203" w:rsidP="009B049B">
      <w:pPr>
        <w:pStyle w:val="Prrafodelista"/>
        <w:pBdr>
          <w:top w:val="nil"/>
          <w:left w:val="nil"/>
          <w:bottom w:val="nil"/>
          <w:right w:val="nil"/>
          <w:between w:val="nil"/>
        </w:pBdr>
        <w:spacing w:line="360" w:lineRule="auto"/>
        <w:jc w:val="center"/>
        <w:rPr>
          <w:rFonts w:ascii="Arial" w:eastAsia="Arial" w:hAnsi="Arial" w:cs="Arial"/>
          <w:b/>
          <w:color w:val="000000"/>
        </w:rPr>
      </w:pPr>
      <w:r>
        <w:rPr>
          <w:rFonts w:ascii="Arial" w:eastAsia="Arial" w:hAnsi="Arial" w:cs="Arial"/>
          <w:b/>
          <w:color w:val="000000"/>
        </w:rPr>
        <w:t xml:space="preserve">De la </w:t>
      </w:r>
      <w:r w:rsidR="00A7224A" w:rsidRPr="009B049B">
        <w:rPr>
          <w:rFonts w:ascii="Arial" w:eastAsia="Arial" w:hAnsi="Arial" w:cs="Arial"/>
          <w:b/>
          <w:color w:val="000000"/>
        </w:rPr>
        <w:t>Integración Del Grupo Interdisciplinario</w:t>
      </w:r>
      <w:r>
        <w:rPr>
          <w:rFonts w:ascii="Arial" w:eastAsia="Arial" w:hAnsi="Arial" w:cs="Arial"/>
          <w:b/>
          <w:color w:val="000000"/>
        </w:rPr>
        <w:t xml:space="preserve"> de Archivos</w:t>
      </w:r>
      <w:r w:rsidR="00A7224A">
        <w:rPr>
          <w:rFonts w:ascii="Arial" w:eastAsia="Arial" w:hAnsi="Arial" w:cs="Arial"/>
          <w:b/>
          <w:color w:val="000000"/>
        </w:rPr>
        <w:t>.</w:t>
      </w:r>
      <w:r w:rsidR="00A7224A" w:rsidRPr="009B049B">
        <w:rPr>
          <w:rFonts w:ascii="Arial" w:eastAsia="Arial" w:hAnsi="Arial" w:cs="Arial"/>
          <w:b/>
          <w:color w:val="000000"/>
        </w:rPr>
        <w:t xml:space="preserve"> </w:t>
      </w:r>
    </w:p>
    <w:p w14:paraId="2AA22E79" w14:textId="6CEAF397" w:rsidR="006D7617" w:rsidRDefault="0074528F" w:rsidP="009B049B">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b/>
          <w:color w:val="000000"/>
        </w:rPr>
        <w:t>Artículo 4</w:t>
      </w:r>
      <w:r w:rsidR="00B15D82" w:rsidRPr="009B049B">
        <w:rPr>
          <w:rFonts w:ascii="Arial" w:eastAsia="Arial" w:hAnsi="Arial" w:cs="Arial"/>
          <w:b/>
          <w:color w:val="000000"/>
        </w:rPr>
        <w:t>.</w:t>
      </w:r>
      <w:r w:rsidR="00B15D82" w:rsidRPr="009B049B">
        <w:rPr>
          <w:rFonts w:ascii="Arial" w:eastAsia="Arial" w:hAnsi="Arial" w:cs="Arial"/>
          <w:color w:val="000000"/>
        </w:rPr>
        <w:t xml:space="preserve"> El Grupo Interdisciplinario es un órgano colegiado establecido en </w:t>
      </w:r>
      <w:r w:rsidR="002302F7">
        <w:rPr>
          <w:rFonts w:ascii="Arial" w:eastAsia="Arial" w:hAnsi="Arial" w:cs="Arial"/>
          <w:color w:val="000000"/>
        </w:rPr>
        <w:t>el Ayuntamiento de La Yesca</w:t>
      </w:r>
      <w:r w:rsidR="00B15D82" w:rsidRPr="009B049B">
        <w:rPr>
          <w:rFonts w:ascii="Arial" w:eastAsia="Arial" w:hAnsi="Arial" w:cs="Arial"/>
          <w:color w:val="000000"/>
        </w:rPr>
        <w:t>,</w:t>
      </w:r>
      <w:r w:rsidR="002302F7">
        <w:rPr>
          <w:rFonts w:ascii="Arial" w:eastAsia="Arial" w:hAnsi="Arial" w:cs="Arial"/>
          <w:color w:val="000000"/>
        </w:rPr>
        <w:t xml:space="preserve"> Nayarit;</w:t>
      </w:r>
      <w:r w:rsidR="00B15D82" w:rsidRPr="009B049B">
        <w:rPr>
          <w:rFonts w:ascii="Arial" w:eastAsia="Arial" w:hAnsi="Arial" w:cs="Arial"/>
          <w:color w:val="000000"/>
        </w:rPr>
        <w:t xml:space="preserve"> </w:t>
      </w:r>
      <w:r w:rsidR="006D7617">
        <w:rPr>
          <w:rFonts w:ascii="Arial" w:eastAsia="Arial" w:hAnsi="Arial" w:cs="Arial"/>
          <w:color w:val="000000"/>
        </w:rPr>
        <w:t xml:space="preserve">que coadyuvará en el análisis de los procesos y procedimientos institucionales que dan origen a la documentación que integran los expedientes de cada serie documental, con el fin de coadyuvar con las áreas o unidades administrativas productoras de la documentación en el establecimiento de los valores documentales, vigencias, plazos de conservación y disposición documental. </w:t>
      </w:r>
    </w:p>
    <w:p w14:paraId="08B304C5" w14:textId="323B3C71" w:rsidR="00873D14" w:rsidRDefault="00873D14" w:rsidP="009B049B">
      <w:pPr>
        <w:pBdr>
          <w:top w:val="nil"/>
          <w:left w:val="nil"/>
          <w:bottom w:val="nil"/>
          <w:right w:val="nil"/>
          <w:between w:val="nil"/>
        </w:pBdr>
        <w:spacing w:line="360" w:lineRule="auto"/>
        <w:jc w:val="both"/>
        <w:rPr>
          <w:rFonts w:ascii="Arial" w:eastAsia="Arial" w:hAnsi="Arial" w:cs="Arial"/>
          <w:color w:val="000000"/>
        </w:rPr>
      </w:pPr>
      <w:r w:rsidRPr="00F83999">
        <w:rPr>
          <w:rFonts w:ascii="Arial" w:eastAsia="Arial" w:hAnsi="Arial" w:cs="Arial"/>
          <w:color w:val="000000"/>
        </w:rPr>
        <w:t>En caso de ser necesario, el Grupo Interdisciplinario podrá recibir asesoría especializada.</w:t>
      </w:r>
    </w:p>
    <w:p w14:paraId="3F2C5D57" w14:textId="71B61156" w:rsidR="00B15D82" w:rsidRPr="00C47A26" w:rsidRDefault="0074528F" w:rsidP="009B049B">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b/>
          <w:color w:val="000000"/>
        </w:rPr>
        <w:t>Artículo 5</w:t>
      </w:r>
      <w:r w:rsidR="00B15D82" w:rsidRPr="009B049B">
        <w:rPr>
          <w:rFonts w:ascii="Arial" w:eastAsia="Arial" w:hAnsi="Arial" w:cs="Arial"/>
          <w:b/>
          <w:color w:val="000000"/>
        </w:rPr>
        <w:t>.</w:t>
      </w:r>
      <w:r w:rsidR="007A0C39">
        <w:rPr>
          <w:rFonts w:ascii="Arial" w:eastAsia="Arial" w:hAnsi="Arial" w:cs="Arial"/>
          <w:color w:val="000000"/>
        </w:rPr>
        <w:t xml:space="preserve"> El</w:t>
      </w:r>
      <w:r w:rsidR="00B15D82" w:rsidRPr="009B049B">
        <w:rPr>
          <w:rFonts w:ascii="Arial" w:eastAsia="Arial" w:hAnsi="Arial" w:cs="Arial"/>
          <w:color w:val="000000"/>
        </w:rPr>
        <w:t xml:space="preserve"> Grupo Interdisciplinario</w:t>
      </w:r>
      <w:r w:rsidR="007A0C39" w:rsidRPr="00C47A26">
        <w:rPr>
          <w:rFonts w:ascii="Arial" w:eastAsia="Arial" w:hAnsi="Arial" w:cs="Arial"/>
          <w:color w:val="000000"/>
        </w:rPr>
        <w:t xml:space="preserve">, para su funcionamiento contará con la organización siguiente: </w:t>
      </w:r>
    </w:p>
    <w:p w14:paraId="2405B97C" w14:textId="646A394D" w:rsidR="00B15D82" w:rsidRPr="00F83999" w:rsidRDefault="00B15D82" w:rsidP="006832D7">
      <w:pPr>
        <w:pStyle w:val="Prrafodelista"/>
        <w:numPr>
          <w:ilvl w:val="0"/>
          <w:numId w:val="12"/>
        </w:numPr>
        <w:pBdr>
          <w:top w:val="nil"/>
          <w:left w:val="nil"/>
          <w:bottom w:val="nil"/>
          <w:right w:val="nil"/>
          <w:between w:val="nil"/>
        </w:pBdr>
        <w:spacing w:line="360" w:lineRule="auto"/>
        <w:ind w:left="567"/>
        <w:jc w:val="both"/>
        <w:rPr>
          <w:rFonts w:ascii="Arial" w:eastAsia="Arial" w:hAnsi="Arial" w:cs="Arial"/>
          <w:color w:val="000000"/>
        </w:rPr>
      </w:pPr>
      <w:r w:rsidRPr="00F83999">
        <w:rPr>
          <w:rFonts w:ascii="Arial" w:eastAsia="Arial" w:hAnsi="Arial" w:cs="Arial"/>
          <w:color w:val="000000"/>
        </w:rPr>
        <w:t>President</w:t>
      </w:r>
      <w:r w:rsidR="004C3D65" w:rsidRPr="00F83999">
        <w:rPr>
          <w:rFonts w:ascii="Arial" w:eastAsia="Arial" w:hAnsi="Arial" w:cs="Arial"/>
          <w:color w:val="000000"/>
        </w:rPr>
        <w:t>a o Presidente</w:t>
      </w:r>
      <w:r w:rsidRPr="00F83999">
        <w:rPr>
          <w:rFonts w:ascii="Arial" w:eastAsia="Arial" w:hAnsi="Arial" w:cs="Arial"/>
          <w:color w:val="000000"/>
        </w:rPr>
        <w:t>;</w:t>
      </w:r>
    </w:p>
    <w:p w14:paraId="0AA98C96" w14:textId="1C0883F9" w:rsidR="00B15D82" w:rsidRPr="009B049B" w:rsidRDefault="00B15D82" w:rsidP="006832D7">
      <w:pPr>
        <w:pStyle w:val="Prrafodelista"/>
        <w:numPr>
          <w:ilvl w:val="0"/>
          <w:numId w:val="12"/>
        </w:numPr>
        <w:pBdr>
          <w:top w:val="nil"/>
          <w:left w:val="nil"/>
          <w:bottom w:val="nil"/>
          <w:right w:val="nil"/>
          <w:between w:val="nil"/>
        </w:pBdr>
        <w:spacing w:line="360" w:lineRule="auto"/>
        <w:ind w:left="567"/>
        <w:jc w:val="both"/>
        <w:rPr>
          <w:rFonts w:ascii="Arial" w:eastAsia="Arial" w:hAnsi="Arial" w:cs="Arial"/>
          <w:color w:val="000000"/>
        </w:rPr>
      </w:pPr>
      <w:r w:rsidRPr="00F83999">
        <w:rPr>
          <w:rFonts w:ascii="Arial" w:eastAsia="Arial" w:hAnsi="Arial" w:cs="Arial"/>
          <w:color w:val="000000"/>
        </w:rPr>
        <w:t>Secretari</w:t>
      </w:r>
      <w:r w:rsidR="004C3D65" w:rsidRPr="00F83999">
        <w:rPr>
          <w:rFonts w:ascii="Arial" w:eastAsia="Arial" w:hAnsi="Arial" w:cs="Arial"/>
          <w:color w:val="000000"/>
        </w:rPr>
        <w:t>a o Secretario</w:t>
      </w:r>
      <w:r w:rsidRPr="009B049B">
        <w:rPr>
          <w:rFonts w:ascii="Arial" w:eastAsia="Arial" w:hAnsi="Arial" w:cs="Arial"/>
          <w:color w:val="000000"/>
        </w:rPr>
        <w:t xml:space="preserve"> Técnico</w:t>
      </w:r>
      <w:r w:rsidR="009F741E" w:rsidRPr="00F83999">
        <w:rPr>
          <w:rFonts w:ascii="Arial" w:eastAsia="Arial" w:hAnsi="Arial" w:cs="Arial"/>
          <w:color w:val="000000"/>
        </w:rPr>
        <w:t xml:space="preserve">, </w:t>
      </w:r>
      <w:r w:rsidRPr="00F83999">
        <w:rPr>
          <w:rFonts w:ascii="Arial" w:eastAsia="Arial" w:hAnsi="Arial" w:cs="Arial"/>
          <w:color w:val="000000"/>
        </w:rPr>
        <w:t>y</w:t>
      </w:r>
    </w:p>
    <w:p w14:paraId="2583155C" w14:textId="6AA06294" w:rsidR="00B15D82" w:rsidRPr="007A0C39" w:rsidRDefault="00B15D82" w:rsidP="006832D7">
      <w:pPr>
        <w:pStyle w:val="Prrafodelista"/>
        <w:numPr>
          <w:ilvl w:val="0"/>
          <w:numId w:val="12"/>
        </w:numPr>
        <w:pBdr>
          <w:top w:val="nil"/>
          <w:left w:val="nil"/>
          <w:bottom w:val="nil"/>
          <w:right w:val="nil"/>
          <w:between w:val="nil"/>
        </w:pBdr>
        <w:spacing w:line="360" w:lineRule="auto"/>
        <w:ind w:left="567"/>
        <w:jc w:val="both"/>
        <w:rPr>
          <w:rFonts w:ascii="Arial" w:eastAsia="Arial" w:hAnsi="Arial" w:cs="Arial"/>
        </w:rPr>
      </w:pPr>
      <w:r w:rsidRPr="007A0C39">
        <w:rPr>
          <w:rFonts w:ascii="Arial" w:eastAsia="Arial" w:hAnsi="Arial" w:cs="Arial"/>
          <w:color w:val="000000"/>
        </w:rPr>
        <w:t>Vocales</w:t>
      </w:r>
      <w:r w:rsidR="009F741E" w:rsidRPr="00F83999">
        <w:rPr>
          <w:rFonts w:ascii="Arial" w:eastAsia="Arial" w:hAnsi="Arial" w:cs="Arial"/>
          <w:color w:val="000000"/>
        </w:rPr>
        <w:t>.</w:t>
      </w:r>
    </w:p>
    <w:p w14:paraId="30D72D1C" w14:textId="06D146E8" w:rsidR="00B15D82" w:rsidRDefault="007A0C39" w:rsidP="007A0C39">
      <w:pPr>
        <w:pBdr>
          <w:top w:val="nil"/>
          <w:left w:val="nil"/>
          <w:bottom w:val="nil"/>
          <w:right w:val="nil"/>
          <w:between w:val="nil"/>
        </w:pBdr>
        <w:spacing w:line="360" w:lineRule="auto"/>
        <w:jc w:val="both"/>
        <w:rPr>
          <w:rFonts w:ascii="Arial" w:eastAsia="Arial" w:hAnsi="Arial" w:cs="Arial"/>
          <w:color w:val="000000"/>
        </w:rPr>
      </w:pPr>
      <w:r w:rsidRPr="00F83999">
        <w:rPr>
          <w:rFonts w:ascii="Arial" w:eastAsia="Arial" w:hAnsi="Arial" w:cs="Arial"/>
          <w:color w:val="000000"/>
        </w:rPr>
        <w:t>Todas las personas servidoras públicas integrantes del Grupo Interdisciplinario tendrán derecho a voz y voto.</w:t>
      </w:r>
    </w:p>
    <w:p w14:paraId="49EA57F9" w14:textId="288572C1" w:rsidR="00B15D82" w:rsidRPr="009B049B" w:rsidRDefault="00006203" w:rsidP="009B049B">
      <w:pPr>
        <w:pStyle w:val="Prrafodelista"/>
        <w:pBdr>
          <w:top w:val="nil"/>
          <w:left w:val="nil"/>
          <w:bottom w:val="nil"/>
          <w:right w:val="nil"/>
          <w:between w:val="nil"/>
        </w:pBdr>
        <w:spacing w:line="360" w:lineRule="auto"/>
        <w:ind w:left="0"/>
        <w:jc w:val="both"/>
        <w:rPr>
          <w:rFonts w:ascii="Arial" w:eastAsia="Arial" w:hAnsi="Arial" w:cs="Arial"/>
        </w:rPr>
      </w:pPr>
      <w:r>
        <w:rPr>
          <w:rFonts w:ascii="Arial" w:eastAsia="Arial" w:hAnsi="Arial" w:cs="Arial"/>
          <w:b/>
        </w:rPr>
        <w:t>Artículo 6</w:t>
      </w:r>
      <w:r w:rsidR="00B15D82" w:rsidRPr="009B049B">
        <w:rPr>
          <w:rFonts w:ascii="Arial" w:eastAsia="Arial" w:hAnsi="Arial" w:cs="Arial"/>
          <w:b/>
        </w:rPr>
        <w:t>.</w:t>
      </w:r>
      <w:r w:rsidR="00B15D82" w:rsidRPr="009B049B">
        <w:rPr>
          <w:rFonts w:ascii="Arial" w:eastAsia="Arial" w:hAnsi="Arial" w:cs="Arial"/>
        </w:rPr>
        <w:t xml:space="preserve"> De conformidad con la Estructura Orgánica de</w:t>
      </w:r>
      <w:r w:rsidR="002302F7">
        <w:rPr>
          <w:rFonts w:ascii="Arial" w:eastAsia="Arial" w:hAnsi="Arial" w:cs="Arial"/>
        </w:rPr>
        <w:t>l Ayuntamiento de La Yesca</w:t>
      </w:r>
      <w:r w:rsidR="00B15D82" w:rsidRPr="009B049B">
        <w:rPr>
          <w:rFonts w:ascii="Arial" w:eastAsia="Arial" w:hAnsi="Arial" w:cs="Arial"/>
        </w:rPr>
        <w:t>,</w:t>
      </w:r>
      <w:r w:rsidR="002302F7">
        <w:rPr>
          <w:rFonts w:ascii="Arial" w:eastAsia="Arial" w:hAnsi="Arial" w:cs="Arial"/>
        </w:rPr>
        <w:t xml:space="preserve"> Nayarit;</w:t>
      </w:r>
      <w:r w:rsidR="00B15D82" w:rsidRPr="009B049B">
        <w:rPr>
          <w:rFonts w:ascii="Arial" w:eastAsia="Arial" w:hAnsi="Arial" w:cs="Arial"/>
        </w:rPr>
        <w:t xml:space="preserve"> el Grupo Interdisciplinario, es un equipo de profesionales, </w:t>
      </w:r>
      <w:r w:rsidR="00535015">
        <w:rPr>
          <w:rFonts w:ascii="Arial" w:eastAsia="Arial" w:hAnsi="Arial" w:cs="Arial"/>
        </w:rPr>
        <w:t xml:space="preserve">que </w:t>
      </w:r>
      <w:r w:rsidR="00B15D82" w:rsidRPr="009B049B">
        <w:rPr>
          <w:rFonts w:ascii="Arial" w:eastAsia="Arial" w:hAnsi="Arial" w:cs="Arial"/>
        </w:rPr>
        <w:t xml:space="preserve">estará integrado por las personas Titulares de las siguientes </w:t>
      </w:r>
      <w:r w:rsidR="00535015">
        <w:rPr>
          <w:rFonts w:ascii="Arial" w:eastAsia="Arial" w:hAnsi="Arial" w:cs="Arial"/>
        </w:rPr>
        <w:t xml:space="preserve">Direcciones y </w:t>
      </w:r>
      <w:r w:rsidR="00B15D82" w:rsidRPr="009B049B">
        <w:rPr>
          <w:rFonts w:ascii="Arial" w:eastAsia="Arial" w:hAnsi="Arial" w:cs="Arial"/>
        </w:rPr>
        <w:t xml:space="preserve">Unidades Administrativas: </w:t>
      </w:r>
    </w:p>
    <w:p w14:paraId="3E3DCC44" w14:textId="1AE4EDD6" w:rsidR="00B15D82" w:rsidRPr="009B049B" w:rsidRDefault="00B15D82" w:rsidP="009B049B">
      <w:pPr>
        <w:numPr>
          <w:ilvl w:val="0"/>
          <w:numId w:val="13"/>
        </w:numPr>
        <w:pBdr>
          <w:top w:val="nil"/>
          <w:left w:val="nil"/>
          <w:bottom w:val="nil"/>
          <w:right w:val="nil"/>
          <w:between w:val="nil"/>
        </w:pBdr>
        <w:spacing w:after="0" w:line="360" w:lineRule="auto"/>
        <w:jc w:val="both"/>
        <w:rPr>
          <w:rFonts w:ascii="Arial" w:eastAsia="Arial" w:hAnsi="Arial" w:cs="Arial"/>
          <w:color w:val="000000"/>
        </w:rPr>
      </w:pPr>
      <w:r w:rsidRPr="009B049B">
        <w:rPr>
          <w:rFonts w:ascii="Arial" w:eastAsia="Arial" w:hAnsi="Arial" w:cs="Arial"/>
          <w:color w:val="000000"/>
        </w:rPr>
        <w:t>Titular de</w:t>
      </w:r>
      <w:r w:rsidR="002302F7">
        <w:rPr>
          <w:rFonts w:ascii="Arial" w:eastAsia="Arial" w:hAnsi="Arial" w:cs="Arial"/>
          <w:color w:val="000000"/>
        </w:rPr>
        <w:t>l Ayuntamiento de La Yesca, Nayarit;</w:t>
      </w:r>
      <w:r w:rsidRPr="009B049B">
        <w:rPr>
          <w:rFonts w:ascii="Arial" w:eastAsia="Arial" w:hAnsi="Arial" w:cs="Arial"/>
          <w:color w:val="000000"/>
        </w:rPr>
        <w:t xml:space="preserve"> quien ostentará el cargo de</w:t>
      </w:r>
      <w:r w:rsidR="004C3D65">
        <w:rPr>
          <w:rFonts w:ascii="Arial" w:eastAsia="Arial" w:hAnsi="Arial" w:cs="Arial"/>
          <w:color w:val="000000"/>
        </w:rPr>
        <w:t xml:space="preserve"> </w:t>
      </w:r>
      <w:r w:rsidR="004C3D65" w:rsidRPr="00F83999">
        <w:rPr>
          <w:rFonts w:ascii="Arial" w:eastAsia="Arial" w:hAnsi="Arial" w:cs="Arial"/>
          <w:color w:val="000000"/>
        </w:rPr>
        <w:t>Presidenta o</w:t>
      </w:r>
      <w:r w:rsidRPr="00F83999">
        <w:rPr>
          <w:rFonts w:ascii="Arial" w:eastAsia="Arial" w:hAnsi="Arial" w:cs="Arial"/>
          <w:color w:val="000000"/>
        </w:rPr>
        <w:t xml:space="preserve"> Presidente</w:t>
      </w:r>
      <w:r w:rsidRPr="009B049B">
        <w:rPr>
          <w:rFonts w:ascii="Arial" w:eastAsia="Arial" w:hAnsi="Arial" w:cs="Arial"/>
          <w:color w:val="000000"/>
        </w:rPr>
        <w:t>;</w:t>
      </w:r>
    </w:p>
    <w:p w14:paraId="63D21A41" w14:textId="77777777" w:rsidR="00B15D82" w:rsidRPr="009B049B" w:rsidRDefault="00B15D82" w:rsidP="009B049B">
      <w:pPr>
        <w:pStyle w:val="Prrafodelista"/>
        <w:numPr>
          <w:ilvl w:val="0"/>
          <w:numId w:val="13"/>
        </w:numPr>
        <w:spacing w:line="360" w:lineRule="auto"/>
        <w:rPr>
          <w:rFonts w:ascii="Arial" w:eastAsia="Arial" w:hAnsi="Arial" w:cs="Arial"/>
          <w:color w:val="000000"/>
          <w:lang w:eastAsia="en-US"/>
        </w:rPr>
      </w:pPr>
      <w:r w:rsidRPr="009B049B">
        <w:rPr>
          <w:rFonts w:ascii="Arial" w:eastAsia="Arial" w:hAnsi="Arial" w:cs="Arial"/>
          <w:color w:val="000000"/>
          <w:lang w:eastAsia="en-US"/>
        </w:rPr>
        <w:lastRenderedPageBreak/>
        <w:t>Coordinación de Archivos, quien fungirá como Secretario Técnico;</w:t>
      </w:r>
      <w:bookmarkStart w:id="1" w:name="_Hlk122632773"/>
    </w:p>
    <w:p w14:paraId="0E460961" w14:textId="19A9DDB2" w:rsidR="00B15D82" w:rsidRPr="009B049B" w:rsidRDefault="002302F7" w:rsidP="009B049B">
      <w:pPr>
        <w:pStyle w:val="Prrafodelista"/>
        <w:numPr>
          <w:ilvl w:val="0"/>
          <w:numId w:val="13"/>
        </w:numPr>
        <w:spacing w:line="360" w:lineRule="auto"/>
        <w:rPr>
          <w:rFonts w:ascii="Arial" w:eastAsia="Arial" w:hAnsi="Arial" w:cs="Arial"/>
          <w:color w:val="000000"/>
          <w:lang w:eastAsia="en-US"/>
        </w:rPr>
      </w:pPr>
      <w:r>
        <w:rPr>
          <w:rFonts w:ascii="Arial" w:eastAsia="Arial" w:hAnsi="Arial" w:cs="Arial"/>
          <w:color w:val="000000"/>
        </w:rPr>
        <w:t>Sindicatura Municipal</w:t>
      </w:r>
      <w:r w:rsidR="00B15D82" w:rsidRPr="009B049B">
        <w:rPr>
          <w:rFonts w:ascii="Arial" w:eastAsia="Arial" w:hAnsi="Arial" w:cs="Arial"/>
          <w:color w:val="000000"/>
        </w:rPr>
        <w:t>, Vocal;</w:t>
      </w:r>
    </w:p>
    <w:p w14:paraId="2FE298F1" w14:textId="509C2287" w:rsidR="00B15D82" w:rsidRPr="009B049B" w:rsidRDefault="002302F7" w:rsidP="009B049B">
      <w:pPr>
        <w:pStyle w:val="Prrafodelista"/>
        <w:numPr>
          <w:ilvl w:val="0"/>
          <w:numId w:val="13"/>
        </w:numPr>
        <w:spacing w:line="360" w:lineRule="auto"/>
        <w:jc w:val="both"/>
        <w:rPr>
          <w:rFonts w:ascii="Arial" w:eastAsia="Arial" w:hAnsi="Arial" w:cs="Arial"/>
          <w:color w:val="000000"/>
          <w:lang w:eastAsia="en-US"/>
        </w:rPr>
      </w:pPr>
      <w:r>
        <w:rPr>
          <w:rFonts w:ascii="Arial" w:eastAsia="Arial" w:hAnsi="Arial" w:cs="Arial"/>
          <w:color w:val="000000"/>
        </w:rPr>
        <w:t>Secretaria del Ayuntamiento</w:t>
      </w:r>
      <w:r w:rsidR="00B15D82" w:rsidRPr="009B049B">
        <w:rPr>
          <w:rFonts w:ascii="Arial" w:eastAsia="Arial" w:hAnsi="Arial" w:cs="Arial"/>
          <w:color w:val="000000"/>
        </w:rPr>
        <w:t>, Vocal;</w:t>
      </w:r>
    </w:p>
    <w:p w14:paraId="23123310" w14:textId="329CE712" w:rsidR="00B15D82" w:rsidRPr="009B049B" w:rsidRDefault="002302F7" w:rsidP="009B049B">
      <w:pPr>
        <w:pStyle w:val="Prrafodelista"/>
        <w:numPr>
          <w:ilvl w:val="0"/>
          <w:numId w:val="13"/>
        </w:numPr>
        <w:spacing w:line="360" w:lineRule="auto"/>
        <w:jc w:val="both"/>
        <w:rPr>
          <w:rFonts w:ascii="Arial" w:eastAsia="Arial" w:hAnsi="Arial" w:cs="Arial"/>
          <w:color w:val="000000"/>
          <w:lang w:eastAsia="en-US"/>
        </w:rPr>
      </w:pPr>
      <w:r>
        <w:rPr>
          <w:rFonts w:ascii="Arial" w:eastAsia="Arial" w:hAnsi="Arial" w:cs="Arial"/>
          <w:color w:val="000000"/>
        </w:rPr>
        <w:t xml:space="preserve">Tesorería </w:t>
      </w:r>
      <w:r w:rsidR="00006212">
        <w:rPr>
          <w:rFonts w:ascii="Arial" w:eastAsia="Arial" w:hAnsi="Arial" w:cs="Arial"/>
          <w:color w:val="000000"/>
        </w:rPr>
        <w:t>Municipal,</w:t>
      </w:r>
      <w:r w:rsidR="00B15D82" w:rsidRPr="009B049B">
        <w:rPr>
          <w:rFonts w:ascii="Arial" w:eastAsia="Arial" w:hAnsi="Arial" w:cs="Arial"/>
          <w:color w:val="000000"/>
        </w:rPr>
        <w:t xml:space="preserve"> Vocal;</w:t>
      </w:r>
    </w:p>
    <w:p w14:paraId="0C3DBAAB" w14:textId="3B17BDB2" w:rsidR="00B15D82" w:rsidRPr="009B049B" w:rsidRDefault="002302F7" w:rsidP="009B049B">
      <w:pPr>
        <w:pStyle w:val="Prrafodelista"/>
        <w:numPr>
          <w:ilvl w:val="0"/>
          <w:numId w:val="13"/>
        </w:numPr>
        <w:spacing w:line="360" w:lineRule="auto"/>
        <w:jc w:val="both"/>
        <w:rPr>
          <w:rFonts w:ascii="Arial" w:eastAsia="Arial" w:hAnsi="Arial" w:cs="Arial"/>
          <w:color w:val="000000"/>
          <w:lang w:eastAsia="en-US"/>
        </w:rPr>
      </w:pPr>
      <w:r>
        <w:rPr>
          <w:rFonts w:ascii="Arial" w:eastAsia="Arial" w:hAnsi="Arial" w:cs="Arial"/>
          <w:color w:val="000000"/>
        </w:rPr>
        <w:t>Dirección de Contraloría y Desarrollo Administrativo</w:t>
      </w:r>
      <w:r w:rsidR="00B15D82" w:rsidRPr="009B049B">
        <w:rPr>
          <w:rFonts w:ascii="Arial" w:eastAsia="Arial" w:hAnsi="Arial" w:cs="Arial"/>
          <w:color w:val="000000"/>
        </w:rPr>
        <w:t>, Vocal;</w:t>
      </w:r>
    </w:p>
    <w:p w14:paraId="372EDB08" w14:textId="0E4C423B" w:rsidR="00B15D82" w:rsidRPr="009B049B" w:rsidRDefault="002302F7" w:rsidP="009B049B">
      <w:pPr>
        <w:pStyle w:val="Prrafodelista"/>
        <w:numPr>
          <w:ilvl w:val="0"/>
          <w:numId w:val="13"/>
        </w:numPr>
        <w:spacing w:line="360" w:lineRule="auto"/>
        <w:jc w:val="both"/>
        <w:rPr>
          <w:rFonts w:ascii="Arial" w:eastAsia="Arial" w:hAnsi="Arial" w:cs="Arial"/>
          <w:color w:val="000000"/>
          <w:lang w:eastAsia="en-US"/>
        </w:rPr>
      </w:pPr>
      <w:r>
        <w:rPr>
          <w:rFonts w:ascii="Arial" w:eastAsia="Arial" w:hAnsi="Arial" w:cs="Arial"/>
          <w:color w:val="000000"/>
        </w:rPr>
        <w:t>Dirección de Asuntos Jurídicos</w:t>
      </w:r>
      <w:r w:rsidR="00B15D82" w:rsidRPr="009B049B">
        <w:rPr>
          <w:rFonts w:ascii="Arial" w:eastAsia="Arial" w:hAnsi="Arial" w:cs="Arial"/>
          <w:color w:val="000000"/>
        </w:rPr>
        <w:t xml:space="preserve">, Vocal; </w:t>
      </w:r>
    </w:p>
    <w:p w14:paraId="1B95A27E" w14:textId="6877B78E" w:rsidR="00B15D82" w:rsidRPr="009B049B" w:rsidRDefault="002302F7" w:rsidP="009B049B">
      <w:pPr>
        <w:pStyle w:val="Prrafodelista"/>
        <w:numPr>
          <w:ilvl w:val="0"/>
          <w:numId w:val="13"/>
        </w:numPr>
        <w:spacing w:line="360" w:lineRule="auto"/>
        <w:jc w:val="both"/>
        <w:rPr>
          <w:rFonts w:ascii="Arial" w:eastAsia="Arial" w:hAnsi="Arial" w:cs="Arial"/>
          <w:color w:val="000000"/>
          <w:lang w:eastAsia="en-US"/>
        </w:rPr>
      </w:pPr>
      <w:r>
        <w:rPr>
          <w:rFonts w:ascii="Arial" w:eastAsia="Arial" w:hAnsi="Arial" w:cs="Arial"/>
          <w:color w:val="000000"/>
        </w:rPr>
        <w:t>Dirección de Registro Civil</w:t>
      </w:r>
      <w:r w:rsidR="00B15D82" w:rsidRPr="009B049B">
        <w:rPr>
          <w:rFonts w:ascii="Arial" w:eastAsia="Arial" w:hAnsi="Arial" w:cs="Arial"/>
          <w:color w:val="000000"/>
        </w:rPr>
        <w:t>, Vocal;</w:t>
      </w:r>
    </w:p>
    <w:p w14:paraId="5687746B" w14:textId="0C2E6C99" w:rsidR="00B15D82" w:rsidRPr="009B049B" w:rsidRDefault="002302F7" w:rsidP="009B049B">
      <w:pPr>
        <w:pStyle w:val="Prrafodelista"/>
        <w:numPr>
          <w:ilvl w:val="0"/>
          <w:numId w:val="13"/>
        </w:numPr>
        <w:spacing w:line="360" w:lineRule="auto"/>
        <w:jc w:val="both"/>
        <w:rPr>
          <w:rFonts w:ascii="Arial" w:eastAsia="Arial" w:hAnsi="Arial" w:cs="Arial"/>
          <w:color w:val="000000"/>
          <w:lang w:eastAsia="en-US"/>
        </w:rPr>
      </w:pPr>
      <w:r>
        <w:rPr>
          <w:rFonts w:ascii="Arial" w:eastAsia="Arial" w:hAnsi="Arial" w:cs="Arial"/>
          <w:color w:val="000000"/>
          <w:lang w:eastAsia="en-US"/>
        </w:rPr>
        <w:t>Dirección de Obras Públicas</w:t>
      </w:r>
      <w:r w:rsidR="00B15D82" w:rsidRPr="009B049B">
        <w:rPr>
          <w:rFonts w:ascii="Arial" w:eastAsia="Arial" w:hAnsi="Arial" w:cs="Arial"/>
          <w:color w:val="000000"/>
        </w:rPr>
        <w:t>, Vocal</w:t>
      </w:r>
      <w:r w:rsidR="00B15D82" w:rsidRPr="009B049B">
        <w:rPr>
          <w:rFonts w:ascii="Arial" w:eastAsia="Arial" w:hAnsi="Arial" w:cs="Arial"/>
          <w:color w:val="000000"/>
          <w:lang w:eastAsia="en-US"/>
        </w:rPr>
        <w:t xml:space="preserve">; </w:t>
      </w:r>
    </w:p>
    <w:p w14:paraId="258A1300" w14:textId="0ED95394" w:rsidR="00B15D82" w:rsidRPr="009B049B" w:rsidRDefault="00006212" w:rsidP="009B049B">
      <w:pPr>
        <w:pStyle w:val="Prrafodelista"/>
        <w:numPr>
          <w:ilvl w:val="0"/>
          <w:numId w:val="13"/>
        </w:numPr>
        <w:spacing w:line="360" w:lineRule="auto"/>
        <w:jc w:val="both"/>
        <w:rPr>
          <w:rFonts w:ascii="Arial" w:eastAsia="Arial" w:hAnsi="Arial" w:cs="Arial"/>
          <w:color w:val="000000"/>
          <w:lang w:eastAsia="en-US"/>
        </w:rPr>
      </w:pPr>
      <w:r>
        <w:rPr>
          <w:rFonts w:ascii="Arial" w:eastAsia="Arial" w:hAnsi="Arial" w:cs="Arial"/>
          <w:color w:val="000000"/>
          <w:lang w:eastAsia="en-US"/>
        </w:rPr>
        <w:t>Dirección de Servicios Públicos</w:t>
      </w:r>
      <w:r w:rsidR="00B15D82" w:rsidRPr="009B049B">
        <w:rPr>
          <w:rFonts w:ascii="Arial" w:eastAsia="Arial" w:hAnsi="Arial" w:cs="Arial"/>
          <w:color w:val="000000"/>
        </w:rPr>
        <w:t>, Vocal</w:t>
      </w:r>
      <w:r w:rsidR="00B15D82" w:rsidRPr="009B049B">
        <w:rPr>
          <w:rFonts w:ascii="Arial" w:eastAsia="Arial" w:hAnsi="Arial" w:cs="Arial"/>
          <w:color w:val="000000"/>
          <w:lang w:eastAsia="en-US"/>
        </w:rPr>
        <w:t>;</w:t>
      </w:r>
    </w:p>
    <w:p w14:paraId="3D07B095" w14:textId="4F730DA2" w:rsidR="00B15D82" w:rsidRDefault="008C1049" w:rsidP="009B049B">
      <w:pPr>
        <w:pStyle w:val="Prrafodelista"/>
        <w:numPr>
          <w:ilvl w:val="0"/>
          <w:numId w:val="13"/>
        </w:numPr>
        <w:spacing w:line="360" w:lineRule="auto"/>
        <w:jc w:val="both"/>
        <w:rPr>
          <w:rFonts w:ascii="Arial" w:eastAsia="Arial" w:hAnsi="Arial" w:cs="Arial"/>
          <w:color w:val="000000"/>
          <w:lang w:eastAsia="en-US"/>
        </w:rPr>
      </w:pPr>
      <w:r>
        <w:rPr>
          <w:rFonts w:ascii="Arial" w:eastAsia="Arial" w:hAnsi="Arial" w:cs="Arial"/>
          <w:color w:val="000000"/>
          <w:lang w:eastAsia="en-US"/>
        </w:rPr>
        <w:t>Dirección de Turismo y Desarrollo Económico</w:t>
      </w:r>
      <w:r w:rsidR="00B15D82" w:rsidRPr="009B049B">
        <w:rPr>
          <w:rFonts w:ascii="Arial" w:eastAsia="Arial" w:hAnsi="Arial" w:cs="Arial"/>
          <w:color w:val="000000"/>
          <w:lang w:eastAsia="en-US"/>
        </w:rPr>
        <w:t xml:space="preserve">, Vocal; </w:t>
      </w:r>
    </w:p>
    <w:p w14:paraId="1B9BA33D" w14:textId="745B29DC" w:rsidR="00006212" w:rsidRDefault="00006212" w:rsidP="009B049B">
      <w:pPr>
        <w:pStyle w:val="Prrafodelista"/>
        <w:numPr>
          <w:ilvl w:val="0"/>
          <w:numId w:val="13"/>
        </w:numPr>
        <w:spacing w:line="360" w:lineRule="auto"/>
        <w:jc w:val="both"/>
        <w:rPr>
          <w:rFonts w:ascii="Arial" w:eastAsia="Arial" w:hAnsi="Arial" w:cs="Arial"/>
          <w:color w:val="000000"/>
          <w:lang w:eastAsia="en-US"/>
        </w:rPr>
      </w:pPr>
      <w:r>
        <w:rPr>
          <w:rFonts w:ascii="Arial" w:eastAsia="Arial" w:hAnsi="Arial" w:cs="Arial"/>
          <w:color w:val="000000"/>
          <w:lang w:eastAsia="en-US"/>
        </w:rPr>
        <w:t>Direc</w:t>
      </w:r>
      <w:r w:rsidR="008C1049">
        <w:rPr>
          <w:rFonts w:ascii="Arial" w:eastAsia="Arial" w:hAnsi="Arial" w:cs="Arial"/>
          <w:color w:val="000000"/>
          <w:lang w:eastAsia="en-US"/>
        </w:rPr>
        <w:t>ción de Fomento Agropecuario, Forestal</w:t>
      </w:r>
      <w:bookmarkStart w:id="2" w:name="_GoBack"/>
      <w:bookmarkEnd w:id="2"/>
      <w:r w:rsidR="008C1049">
        <w:rPr>
          <w:rFonts w:ascii="Arial" w:eastAsia="Arial" w:hAnsi="Arial" w:cs="Arial"/>
          <w:color w:val="000000"/>
          <w:lang w:eastAsia="en-US"/>
        </w:rPr>
        <w:t xml:space="preserve"> Y Minero</w:t>
      </w:r>
      <w:r>
        <w:rPr>
          <w:rFonts w:ascii="Arial" w:eastAsia="Arial" w:hAnsi="Arial" w:cs="Arial"/>
          <w:color w:val="000000"/>
          <w:lang w:eastAsia="en-US"/>
        </w:rPr>
        <w:t>, Vocal;</w:t>
      </w:r>
    </w:p>
    <w:p w14:paraId="65D9D5BE" w14:textId="37168036" w:rsidR="00006212" w:rsidRDefault="00006212" w:rsidP="009B049B">
      <w:pPr>
        <w:pStyle w:val="Prrafodelista"/>
        <w:numPr>
          <w:ilvl w:val="0"/>
          <w:numId w:val="13"/>
        </w:numPr>
        <w:spacing w:line="360" w:lineRule="auto"/>
        <w:jc w:val="both"/>
        <w:rPr>
          <w:rFonts w:ascii="Arial" w:eastAsia="Arial" w:hAnsi="Arial" w:cs="Arial"/>
          <w:color w:val="000000"/>
          <w:lang w:eastAsia="en-US"/>
        </w:rPr>
      </w:pPr>
      <w:r>
        <w:rPr>
          <w:rFonts w:ascii="Arial" w:eastAsia="Arial" w:hAnsi="Arial" w:cs="Arial"/>
          <w:color w:val="000000"/>
          <w:lang w:eastAsia="en-US"/>
        </w:rPr>
        <w:t>Instituto de La Mujer, Vocal;</w:t>
      </w:r>
    </w:p>
    <w:p w14:paraId="69F82F31" w14:textId="5483A2C8" w:rsidR="00006212" w:rsidRDefault="00006212" w:rsidP="009B049B">
      <w:pPr>
        <w:pStyle w:val="Prrafodelista"/>
        <w:numPr>
          <w:ilvl w:val="0"/>
          <w:numId w:val="13"/>
        </w:numPr>
        <w:spacing w:line="360" w:lineRule="auto"/>
        <w:jc w:val="both"/>
        <w:rPr>
          <w:rFonts w:ascii="Arial" w:eastAsia="Arial" w:hAnsi="Arial" w:cs="Arial"/>
          <w:color w:val="000000"/>
          <w:lang w:eastAsia="en-US"/>
        </w:rPr>
      </w:pPr>
      <w:r>
        <w:rPr>
          <w:rFonts w:ascii="Arial" w:eastAsia="Arial" w:hAnsi="Arial" w:cs="Arial"/>
          <w:color w:val="000000"/>
          <w:lang w:eastAsia="en-US"/>
        </w:rPr>
        <w:t>Unidad de Transparencia y Acceso a la Información, Vocal;</w:t>
      </w:r>
    </w:p>
    <w:p w14:paraId="386D04EF" w14:textId="5848E40B" w:rsidR="00006212" w:rsidRDefault="00006212" w:rsidP="009B049B">
      <w:pPr>
        <w:pStyle w:val="Prrafodelista"/>
        <w:numPr>
          <w:ilvl w:val="0"/>
          <w:numId w:val="13"/>
        </w:numPr>
        <w:spacing w:line="360" w:lineRule="auto"/>
        <w:jc w:val="both"/>
        <w:rPr>
          <w:rFonts w:ascii="Arial" w:eastAsia="Arial" w:hAnsi="Arial" w:cs="Arial"/>
          <w:color w:val="000000"/>
          <w:lang w:eastAsia="en-US"/>
        </w:rPr>
      </w:pPr>
      <w:r>
        <w:rPr>
          <w:rFonts w:ascii="Arial" w:eastAsia="Arial" w:hAnsi="Arial" w:cs="Arial"/>
          <w:color w:val="000000"/>
          <w:lang w:eastAsia="en-US"/>
        </w:rPr>
        <w:t>Dirección de Desarrollo Urbano, Vocal;</w:t>
      </w:r>
    </w:p>
    <w:p w14:paraId="160C1837" w14:textId="576B36D1" w:rsidR="00006212" w:rsidRPr="007A0C39" w:rsidRDefault="00006212" w:rsidP="009B049B">
      <w:pPr>
        <w:pStyle w:val="Prrafodelista"/>
        <w:numPr>
          <w:ilvl w:val="0"/>
          <w:numId w:val="13"/>
        </w:numPr>
        <w:spacing w:line="360" w:lineRule="auto"/>
        <w:jc w:val="both"/>
        <w:rPr>
          <w:rFonts w:ascii="Arial" w:eastAsia="Arial" w:hAnsi="Arial" w:cs="Arial"/>
          <w:color w:val="000000"/>
          <w:lang w:eastAsia="en-US"/>
        </w:rPr>
      </w:pPr>
      <w:r w:rsidRPr="007A0C39">
        <w:rPr>
          <w:rFonts w:ascii="Arial" w:eastAsia="Arial" w:hAnsi="Arial" w:cs="Arial"/>
          <w:color w:val="000000"/>
          <w:lang w:eastAsia="en-US"/>
        </w:rPr>
        <w:t>Dirección de Bienestar Social, Vocal</w:t>
      </w:r>
      <w:r w:rsidR="009F741E" w:rsidRPr="00F83999">
        <w:rPr>
          <w:rFonts w:ascii="Arial" w:eastAsia="Arial" w:hAnsi="Arial" w:cs="Arial"/>
          <w:color w:val="000000"/>
          <w:lang w:eastAsia="en-US"/>
        </w:rPr>
        <w:t>,</w:t>
      </w:r>
      <w:r w:rsidRPr="00F83999">
        <w:rPr>
          <w:rFonts w:ascii="Arial" w:eastAsia="Arial" w:hAnsi="Arial" w:cs="Arial"/>
          <w:color w:val="000000"/>
          <w:lang w:eastAsia="en-US"/>
        </w:rPr>
        <w:t xml:space="preserve"> y</w:t>
      </w:r>
    </w:p>
    <w:p w14:paraId="1402EE69" w14:textId="1141F019" w:rsidR="00B15D82" w:rsidRDefault="00006212" w:rsidP="006D7617">
      <w:pPr>
        <w:pStyle w:val="Prrafodelista"/>
        <w:numPr>
          <w:ilvl w:val="0"/>
          <w:numId w:val="13"/>
        </w:numPr>
        <w:spacing w:line="360" w:lineRule="auto"/>
        <w:jc w:val="both"/>
        <w:rPr>
          <w:rFonts w:ascii="Arial" w:eastAsia="Arial" w:hAnsi="Arial" w:cs="Arial"/>
          <w:color w:val="000000"/>
          <w:lang w:eastAsia="en-US"/>
        </w:rPr>
      </w:pPr>
      <w:r>
        <w:rPr>
          <w:rFonts w:ascii="Arial" w:eastAsia="Arial" w:hAnsi="Arial" w:cs="Arial"/>
          <w:color w:val="000000"/>
          <w:lang w:eastAsia="en-US"/>
        </w:rPr>
        <w:t>Dirección de Seguridad Publica. Vocal.</w:t>
      </w:r>
    </w:p>
    <w:p w14:paraId="5E91A5F4" w14:textId="630CB06E" w:rsidR="00092B93" w:rsidRPr="00092B93" w:rsidRDefault="00F83999" w:rsidP="005D7934">
      <w:pPr>
        <w:spacing w:line="360" w:lineRule="auto"/>
        <w:jc w:val="both"/>
        <w:rPr>
          <w:rFonts w:ascii="Arial" w:eastAsia="Arial" w:hAnsi="Arial" w:cs="Arial"/>
          <w:color w:val="000000"/>
        </w:rPr>
      </w:pPr>
      <w:r w:rsidRPr="00F83999">
        <w:rPr>
          <w:rFonts w:ascii="Arial" w:eastAsia="Arial" w:hAnsi="Arial" w:cs="Arial"/>
          <w:color w:val="000000"/>
        </w:rPr>
        <w:t>Una sola persona no podrá</w:t>
      </w:r>
      <w:r w:rsidR="005D7934" w:rsidRPr="00F83999">
        <w:rPr>
          <w:rFonts w:ascii="Arial" w:eastAsia="Arial" w:hAnsi="Arial" w:cs="Arial"/>
          <w:color w:val="000000"/>
        </w:rPr>
        <w:t xml:space="preserve"> reunir dos o más integra</w:t>
      </w:r>
      <w:r w:rsidR="00092B93">
        <w:rPr>
          <w:rFonts w:ascii="Arial" w:eastAsia="Arial" w:hAnsi="Arial" w:cs="Arial"/>
          <w:color w:val="000000"/>
        </w:rPr>
        <w:t>ntes del Grupo Interdisciplinario</w:t>
      </w:r>
    </w:p>
    <w:bookmarkEnd w:id="1"/>
    <w:p w14:paraId="2248B028" w14:textId="6FA38CFB" w:rsidR="00B15D82" w:rsidRPr="00006212" w:rsidRDefault="00B15D82" w:rsidP="009B049B">
      <w:pPr>
        <w:spacing w:line="360" w:lineRule="auto"/>
        <w:jc w:val="both"/>
        <w:rPr>
          <w:rFonts w:ascii="Arial" w:eastAsia="Arial" w:hAnsi="Arial" w:cs="Arial"/>
        </w:rPr>
      </w:pPr>
      <w:r w:rsidRPr="009B049B">
        <w:rPr>
          <w:rFonts w:ascii="Arial" w:eastAsia="Arial" w:hAnsi="Arial" w:cs="Arial"/>
          <w:b/>
        </w:rPr>
        <w:t>A</w:t>
      </w:r>
      <w:r w:rsidR="00006203">
        <w:rPr>
          <w:rFonts w:ascii="Arial" w:eastAsia="Arial" w:hAnsi="Arial" w:cs="Arial"/>
          <w:b/>
        </w:rPr>
        <w:t>rtículo 7</w:t>
      </w:r>
      <w:r w:rsidRPr="009B049B">
        <w:rPr>
          <w:rFonts w:ascii="Arial" w:eastAsia="Arial" w:hAnsi="Arial" w:cs="Arial"/>
          <w:b/>
        </w:rPr>
        <w:t xml:space="preserve">. </w:t>
      </w:r>
      <w:r w:rsidRPr="009B049B">
        <w:rPr>
          <w:rFonts w:ascii="Arial" w:eastAsia="Arial" w:hAnsi="Arial" w:cs="Arial"/>
        </w:rPr>
        <w:t>La persona titular de</w:t>
      </w:r>
      <w:r w:rsidR="00006212">
        <w:rPr>
          <w:rFonts w:ascii="Arial" w:eastAsia="Arial" w:hAnsi="Arial" w:cs="Arial"/>
        </w:rPr>
        <w:t xml:space="preserve">l Ayuntamiento de La Yesca, Nayarit; </w:t>
      </w:r>
      <w:r w:rsidR="004931DD">
        <w:rPr>
          <w:rFonts w:ascii="Arial" w:eastAsia="Arial" w:hAnsi="Arial" w:cs="Arial"/>
        </w:rPr>
        <w:t>tendrá cargo de Presidente</w:t>
      </w:r>
      <w:r w:rsidRPr="009B049B">
        <w:rPr>
          <w:rFonts w:ascii="Arial" w:eastAsia="Arial" w:hAnsi="Arial" w:cs="Arial"/>
        </w:rPr>
        <w:t xml:space="preserve"> del Grupo Interdisciplinario y tendrá las siguientes atribuciones:</w:t>
      </w:r>
    </w:p>
    <w:p w14:paraId="599AA959" w14:textId="77777777" w:rsidR="00B15D82" w:rsidRPr="009B049B" w:rsidRDefault="00B15D82" w:rsidP="009B049B">
      <w:pPr>
        <w:pStyle w:val="Prrafodelista"/>
        <w:numPr>
          <w:ilvl w:val="0"/>
          <w:numId w:val="2"/>
        </w:numPr>
        <w:spacing w:line="360" w:lineRule="auto"/>
        <w:jc w:val="both"/>
        <w:rPr>
          <w:rFonts w:ascii="Arial" w:eastAsia="Arial" w:hAnsi="Arial" w:cs="Arial"/>
        </w:rPr>
      </w:pPr>
      <w:r w:rsidRPr="009B049B">
        <w:rPr>
          <w:rFonts w:ascii="Arial" w:eastAsia="Arial" w:hAnsi="Arial" w:cs="Arial"/>
        </w:rPr>
        <w:t>Autorizar y expedir la convocatoria y el orden del día de las sesiones ordinarias y extraordinarias, o en su caso su cancelación cuando no se tengan asuntos a tratar;</w:t>
      </w:r>
    </w:p>
    <w:p w14:paraId="1D5FABBA" w14:textId="77777777" w:rsidR="00B15D82" w:rsidRPr="009B049B" w:rsidRDefault="00B15D82" w:rsidP="009B049B">
      <w:pPr>
        <w:pStyle w:val="Prrafodelista"/>
        <w:numPr>
          <w:ilvl w:val="0"/>
          <w:numId w:val="2"/>
        </w:numPr>
        <w:spacing w:line="360" w:lineRule="auto"/>
        <w:jc w:val="both"/>
        <w:rPr>
          <w:rFonts w:ascii="Arial" w:eastAsia="Arial" w:hAnsi="Arial" w:cs="Arial"/>
        </w:rPr>
      </w:pPr>
      <w:r w:rsidRPr="009B049B">
        <w:rPr>
          <w:rFonts w:ascii="Arial" w:eastAsia="Arial" w:hAnsi="Arial" w:cs="Arial"/>
        </w:rPr>
        <w:t>Convocar a los integrantes del Grupo Interdisciplinario;</w:t>
      </w:r>
    </w:p>
    <w:p w14:paraId="7A4BC3BA" w14:textId="77777777" w:rsidR="00B15D82" w:rsidRPr="009B049B" w:rsidRDefault="00B15D82" w:rsidP="009B049B">
      <w:pPr>
        <w:pStyle w:val="Prrafodelista"/>
        <w:numPr>
          <w:ilvl w:val="0"/>
          <w:numId w:val="2"/>
        </w:numPr>
        <w:spacing w:line="360" w:lineRule="auto"/>
        <w:jc w:val="both"/>
        <w:rPr>
          <w:rFonts w:ascii="Arial" w:eastAsia="Arial" w:hAnsi="Arial" w:cs="Arial"/>
        </w:rPr>
      </w:pPr>
      <w:r w:rsidRPr="009B049B">
        <w:rPr>
          <w:rFonts w:ascii="Arial" w:eastAsia="Arial" w:hAnsi="Arial" w:cs="Arial"/>
        </w:rPr>
        <w:t xml:space="preserve">Verificar el seguimiento y la atención de las recomendaciones y observaciones emitidas en cada sesión del Grupo Interdisciplinario; </w:t>
      </w:r>
    </w:p>
    <w:p w14:paraId="47A0A983" w14:textId="77777777" w:rsidR="00B15D82" w:rsidRPr="009B049B" w:rsidRDefault="00B15D82" w:rsidP="009B049B">
      <w:pPr>
        <w:pStyle w:val="Prrafodelista"/>
        <w:numPr>
          <w:ilvl w:val="0"/>
          <w:numId w:val="2"/>
        </w:numPr>
        <w:spacing w:line="360" w:lineRule="auto"/>
        <w:jc w:val="both"/>
        <w:rPr>
          <w:rFonts w:ascii="Arial" w:eastAsia="Arial" w:hAnsi="Arial" w:cs="Arial"/>
        </w:rPr>
      </w:pPr>
      <w:r w:rsidRPr="009B049B">
        <w:rPr>
          <w:rFonts w:ascii="Arial" w:eastAsia="Arial" w:hAnsi="Arial" w:cs="Arial"/>
        </w:rPr>
        <w:t>Informar al Grupo Interdisciplinario sobre el cumplimiento de los acuerdos tomados;</w:t>
      </w:r>
    </w:p>
    <w:p w14:paraId="7993D2A4" w14:textId="77777777" w:rsidR="00B15D82" w:rsidRPr="009B049B" w:rsidRDefault="00B15D82" w:rsidP="009B049B">
      <w:pPr>
        <w:pStyle w:val="Prrafodelista"/>
        <w:numPr>
          <w:ilvl w:val="0"/>
          <w:numId w:val="2"/>
        </w:numPr>
        <w:spacing w:line="360" w:lineRule="auto"/>
        <w:jc w:val="both"/>
        <w:rPr>
          <w:rFonts w:ascii="Arial" w:eastAsia="Arial" w:hAnsi="Arial" w:cs="Arial"/>
        </w:rPr>
      </w:pPr>
      <w:r w:rsidRPr="009B049B">
        <w:rPr>
          <w:rFonts w:ascii="Arial" w:eastAsia="Arial" w:hAnsi="Arial" w:cs="Arial"/>
        </w:rPr>
        <w:t>En caso de empate, emitir su voto de calidad;</w:t>
      </w:r>
    </w:p>
    <w:p w14:paraId="4B74C623" w14:textId="6865F8DD" w:rsidR="00006212" w:rsidRDefault="00B15D82" w:rsidP="00006212">
      <w:pPr>
        <w:pStyle w:val="Prrafodelista"/>
        <w:numPr>
          <w:ilvl w:val="0"/>
          <w:numId w:val="2"/>
        </w:numPr>
        <w:spacing w:line="360" w:lineRule="auto"/>
        <w:jc w:val="both"/>
        <w:rPr>
          <w:rFonts w:ascii="Arial" w:eastAsia="Arial" w:hAnsi="Arial" w:cs="Arial"/>
        </w:rPr>
      </w:pPr>
      <w:r w:rsidRPr="009B049B">
        <w:rPr>
          <w:rFonts w:ascii="Arial" w:eastAsia="Arial" w:hAnsi="Arial" w:cs="Arial"/>
        </w:rPr>
        <w:t xml:space="preserve">Proponer la asistencia </w:t>
      </w:r>
      <w:r w:rsidRPr="00F83999">
        <w:rPr>
          <w:rFonts w:ascii="Arial" w:eastAsia="Arial" w:hAnsi="Arial" w:cs="Arial"/>
        </w:rPr>
        <w:t xml:space="preserve">de </w:t>
      </w:r>
      <w:r w:rsidR="00AF5CA6" w:rsidRPr="00F83999">
        <w:rPr>
          <w:rFonts w:ascii="Arial" w:eastAsia="Arial" w:hAnsi="Arial" w:cs="Arial"/>
        </w:rPr>
        <w:t xml:space="preserve">las y los </w:t>
      </w:r>
      <w:r w:rsidRPr="00F83999">
        <w:rPr>
          <w:rFonts w:ascii="Arial" w:eastAsia="Arial" w:hAnsi="Arial" w:cs="Arial"/>
        </w:rPr>
        <w:t>servidores públicos</w:t>
      </w:r>
      <w:r w:rsidRPr="009B049B">
        <w:rPr>
          <w:rFonts w:ascii="Arial" w:eastAsia="Arial" w:hAnsi="Arial" w:cs="Arial"/>
        </w:rPr>
        <w:t xml:space="preserve"> que, por naturaleza de los asuntos a tratar, deban de asistir a las sesiones del Grupo Interdisciplinario, quienes tendrán el carácter de invitados; </w:t>
      </w:r>
    </w:p>
    <w:p w14:paraId="3D2542BA" w14:textId="77777777" w:rsidR="00CA0233" w:rsidRDefault="00B15D82" w:rsidP="00CA0233">
      <w:pPr>
        <w:pStyle w:val="Prrafodelista"/>
        <w:numPr>
          <w:ilvl w:val="0"/>
          <w:numId w:val="2"/>
        </w:numPr>
        <w:spacing w:line="360" w:lineRule="auto"/>
        <w:jc w:val="both"/>
        <w:rPr>
          <w:rFonts w:ascii="Arial" w:eastAsia="Arial" w:hAnsi="Arial" w:cs="Arial"/>
        </w:rPr>
      </w:pPr>
      <w:r w:rsidRPr="00006212">
        <w:rPr>
          <w:rFonts w:ascii="Arial" w:eastAsia="Arial" w:hAnsi="Arial" w:cs="Arial"/>
        </w:rPr>
        <w:t>Realizar convenios de colaboración con instituciones de educación superior o de investigación;</w:t>
      </w:r>
    </w:p>
    <w:p w14:paraId="0F0CD264" w14:textId="6A28DFF9" w:rsidR="00B15D82" w:rsidRPr="00CA0233" w:rsidRDefault="00B15D82" w:rsidP="00CA0233">
      <w:pPr>
        <w:pStyle w:val="Prrafodelista"/>
        <w:numPr>
          <w:ilvl w:val="0"/>
          <w:numId w:val="2"/>
        </w:numPr>
        <w:spacing w:line="360" w:lineRule="auto"/>
        <w:jc w:val="both"/>
        <w:rPr>
          <w:rFonts w:ascii="Arial" w:eastAsia="Arial" w:hAnsi="Arial" w:cs="Arial"/>
        </w:rPr>
      </w:pPr>
      <w:r w:rsidRPr="00CA0233">
        <w:rPr>
          <w:rFonts w:ascii="Arial" w:eastAsia="Arial" w:hAnsi="Arial" w:cs="Arial"/>
        </w:rPr>
        <w:lastRenderedPageBreak/>
        <w:t>Reunirse con Homólogos de otras Dependencias de Gobierno</w:t>
      </w:r>
      <w:r w:rsidR="00006212" w:rsidRPr="00CA0233">
        <w:rPr>
          <w:rFonts w:ascii="Arial" w:eastAsia="Arial" w:hAnsi="Arial" w:cs="Arial"/>
        </w:rPr>
        <w:t xml:space="preserve"> Municipal y</w:t>
      </w:r>
      <w:r w:rsidRPr="00CA0233">
        <w:rPr>
          <w:rFonts w:ascii="Arial" w:eastAsia="Arial" w:hAnsi="Arial" w:cs="Arial"/>
        </w:rPr>
        <w:t xml:space="preserve"> del Estado</w:t>
      </w:r>
      <w:r w:rsidR="009F741E" w:rsidRPr="00CA0233">
        <w:rPr>
          <w:rFonts w:ascii="Arial" w:eastAsia="Arial" w:hAnsi="Arial" w:cs="Arial"/>
        </w:rPr>
        <w:t>,</w:t>
      </w:r>
      <w:r w:rsidRPr="00CA0233">
        <w:rPr>
          <w:rFonts w:ascii="Arial" w:eastAsia="Arial" w:hAnsi="Arial" w:cs="Arial"/>
        </w:rPr>
        <w:t xml:space="preserve"> y</w:t>
      </w:r>
    </w:p>
    <w:p w14:paraId="18CABCCF" w14:textId="77777777" w:rsidR="00006203" w:rsidRDefault="00B15D82" w:rsidP="00006203">
      <w:pPr>
        <w:pStyle w:val="Prrafodelista"/>
        <w:numPr>
          <w:ilvl w:val="0"/>
          <w:numId w:val="2"/>
        </w:numPr>
        <w:spacing w:line="360" w:lineRule="auto"/>
        <w:jc w:val="both"/>
        <w:rPr>
          <w:rFonts w:ascii="Arial" w:eastAsia="Arial" w:hAnsi="Arial" w:cs="Arial"/>
        </w:rPr>
      </w:pPr>
      <w:r w:rsidRPr="009B049B">
        <w:rPr>
          <w:rFonts w:ascii="Arial" w:eastAsia="Arial" w:hAnsi="Arial" w:cs="Arial"/>
        </w:rPr>
        <w:t>Será responsable de la integración y formalización del Grupo Interdisciplinario, el Secretario Técnico, propiciará lo conducente para llevar a cabo lo señalado.</w:t>
      </w:r>
    </w:p>
    <w:p w14:paraId="1446DD23" w14:textId="5CA476C2" w:rsidR="00B15D82" w:rsidRPr="00006203" w:rsidRDefault="00006203" w:rsidP="00006203">
      <w:pPr>
        <w:spacing w:line="360" w:lineRule="auto"/>
        <w:jc w:val="both"/>
        <w:rPr>
          <w:rFonts w:ascii="Arial" w:eastAsia="Arial" w:hAnsi="Arial" w:cs="Arial"/>
        </w:rPr>
      </w:pPr>
      <w:r w:rsidRPr="00006203">
        <w:rPr>
          <w:rFonts w:ascii="Arial" w:eastAsia="Arial" w:hAnsi="Arial" w:cs="Arial"/>
          <w:b/>
        </w:rPr>
        <w:t>Artículo 8</w:t>
      </w:r>
      <w:r w:rsidR="00B15D82" w:rsidRPr="00006203">
        <w:rPr>
          <w:rFonts w:ascii="Arial" w:eastAsia="Arial" w:hAnsi="Arial" w:cs="Arial"/>
          <w:b/>
        </w:rPr>
        <w:t xml:space="preserve">.  </w:t>
      </w:r>
      <w:r w:rsidR="00B15D82" w:rsidRPr="00006203">
        <w:rPr>
          <w:rFonts w:ascii="Arial" w:eastAsia="Arial" w:hAnsi="Arial" w:cs="Arial"/>
        </w:rPr>
        <w:t>La función del Secretario</w:t>
      </w:r>
      <w:r w:rsidR="00006212" w:rsidRPr="00006203">
        <w:rPr>
          <w:rFonts w:ascii="Arial" w:eastAsia="Arial" w:hAnsi="Arial" w:cs="Arial"/>
        </w:rPr>
        <w:t xml:space="preserve"> </w:t>
      </w:r>
      <w:r w:rsidR="00535015" w:rsidRPr="00006203">
        <w:rPr>
          <w:rFonts w:ascii="Arial" w:eastAsia="Arial" w:hAnsi="Arial" w:cs="Arial"/>
        </w:rPr>
        <w:t>Técnico</w:t>
      </w:r>
      <w:r w:rsidR="00006212" w:rsidRPr="00006203">
        <w:rPr>
          <w:rFonts w:ascii="Arial" w:eastAsia="Arial" w:hAnsi="Arial" w:cs="Arial"/>
        </w:rPr>
        <w:t>,</w:t>
      </w:r>
      <w:r w:rsidR="00B15D82" w:rsidRPr="00006203">
        <w:rPr>
          <w:rFonts w:ascii="Arial" w:eastAsia="Arial" w:hAnsi="Arial" w:cs="Arial"/>
        </w:rPr>
        <w:t xml:space="preserve"> recaerá en el titular de la Coordinación de Archivos</w:t>
      </w:r>
      <w:r w:rsidR="00006212" w:rsidRPr="00006203">
        <w:rPr>
          <w:rFonts w:ascii="Arial" w:eastAsia="Arial" w:hAnsi="Arial" w:cs="Arial"/>
        </w:rPr>
        <w:t xml:space="preserve"> del Ayuntamiento de La Yesca, Nayarit;</w:t>
      </w:r>
      <w:r w:rsidR="00B15D82" w:rsidRPr="00006203">
        <w:rPr>
          <w:rFonts w:ascii="Arial" w:eastAsia="Arial" w:hAnsi="Arial" w:cs="Arial"/>
        </w:rPr>
        <w:t xml:space="preserve"> quien participará en </w:t>
      </w:r>
      <w:r w:rsidR="00535015" w:rsidRPr="00006203">
        <w:rPr>
          <w:rFonts w:ascii="Arial" w:eastAsia="Arial" w:hAnsi="Arial" w:cs="Arial"/>
        </w:rPr>
        <w:t>las sesiones</w:t>
      </w:r>
      <w:r w:rsidR="00B15D82" w:rsidRPr="00006203">
        <w:rPr>
          <w:rFonts w:ascii="Arial" w:eastAsia="Arial" w:hAnsi="Arial" w:cs="Arial"/>
        </w:rPr>
        <w:t xml:space="preserve"> con derecho a voz y voto. </w:t>
      </w:r>
      <w:r w:rsidR="00B15D82" w:rsidRPr="00006203">
        <w:rPr>
          <w:rFonts w:ascii="Arial" w:eastAsia="Arial" w:hAnsi="Arial" w:cs="Arial"/>
          <w:b/>
        </w:rPr>
        <w:t xml:space="preserve">                                                                                                                           </w:t>
      </w:r>
    </w:p>
    <w:p w14:paraId="3DD82FDD" w14:textId="467C3AA6" w:rsidR="00B15D82" w:rsidRDefault="00006203" w:rsidP="00535015">
      <w:pPr>
        <w:pStyle w:val="Prrafodelista"/>
        <w:spacing w:line="360" w:lineRule="auto"/>
        <w:ind w:left="0"/>
        <w:jc w:val="both"/>
        <w:rPr>
          <w:rFonts w:ascii="Arial" w:eastAsia="Arial" w:hAnsi="Arial" w:cs="Arial"/>
        </w:rPr>
      </w:pPr>
      <w:r>
        <w:rPr>
          <w:rFonts w:ascii="Arial" w:eastAsia="Arial" w:hAnsi="Arial" w:cs="Arial"/>
          <w:b/>
        </w:rPr>
        <w:t>Artículo 9</w:t>
      </w:r>
      <w:r w:rsidR="00B15D82" w:rsidRPr="009B049B">
        <w:rPr>
          <w:rFonts w:ascii="Arial" w:eastAsia="Arial" w:hAnsi="Arial" w:cs="Arial"/>
        </w:rPr>
        <w:t>.  El Secretario Técnico del Grupo Interdisciplinario tendrá las siguientes atribuciones:</w:t>
      </w:r>
    </w:p>
    <w:p w14:paraId="46A4CFE0" w14:textId="77777777" w:rsidR="00535015" w:rsidRPr="009B049B" w:rsidRDefault="00535015" w:rsidP="00535015">
      <w:pPr>
        <w:pStyle w:val="Prrafodelista"/>
        <w:spacing w:line="360" w:lineRule="auto"/>
        <w:ind w:left="0"/>
        <w:jc w:val="both"/>
        <w:rPr>
          <w:rFonts w:ascii="Arial" w:eastAsia="Arial" w:hAnsi="Arial" w:cs="Arial"/>
        </w:rPr>
      </w:pPr>
    </w:p>
    <w:p w14:paraId="29B11504" w14:textId="77777777" w:rsidR="00B15D82" w:rsidRPr="009B049B" w:rsidRDefault="00B15D82" w:rsidP="009B049B">
      <w:pPr>
        <w:pStyle w:val="Prrafodelista"/>
        <w:numPr>
          <w:ilvl w:val="0"/>
          <w:numId w:val="3"/>
        </w:numPr>
        <w:spacing w:line="360" w:lineRule="auto"/>
        <w:jc w:val="both"/>
        <w:rPr>
          <w:rFonts w:ascii="Arial" w:eastAsia="Arial" w:hAnsi="Arial" w:cs="Arial"/>
          <w:b/>
        </w:rPr>
      </w:pPr>
      <w:r w:rsidRPr="009B049B">
        <w:rPr>
          <w:rFonts w:ascii="Arial" w:eastAsia="Arial" w:hAnsi="Arial" w:cs="Arial"/>
        </w:rPr>
        <w:t>Preparar el orden del día de los asuntos a tratar en las sesiones del Grupo Interdisciplinario, integrar la documentación requerida para la realización de las mismas, elaborar, suscribir las actas correspondientes y recabar la firmar de los asistentes a la sesión;</w:t>
      </w:r>
    </w:p>
    <w:p w14:paraId="09800B3B" w14:textId="74F1C6EA" w:rsidR="00B15D82" w:rsidRPr="009B049B" w:rsidRDefault="00B15D82" w:rsidP="009B049B">
      <w:pPr>
        <w:pStyle w:val="Prrafodelista"/>
        <w:numPr>
          <w:ilvl w:val="0"/>
          <w:numId w:val="3"/>
        </w:numPr>
        <w:spacing w:line="360" w:lineRule="auto"/>
        <w:jc w:val="both"/>
        <w:rPr>
          <w:rFonts w:ascii="Arial" w:eastAsia="Arial" w:hAnsi="Arial" w:cs="Arial"/>
        </w:rPr>
      </w:pPr>
      <w:r w:rsidRPr="009B049B">
        <w:rPr>
          <w:rFonts w:ascii="Arial" w:eastAsia="Arial" w:hAnsi="Arial" w:cs="Arial"/>
        </w:rPr>
        <w:t>Convocar, por instrucciones de</w:t>
      </w:r>
      <w:r w:rsidR="004C3D65">
        <w:rPr>
          <w:rFonts w:ascii="Arial" w:eastAsia="Arial" w:hAnsi="Arial" w:cs="Arial"/>
        </w:rPr>
        <w:t xml:space="preserve"> </w:t>
      </w:r>
      <w:r w:rsidR="004C3D65" w:rsidRPr="00F83999">
        <w:rPr>
          <w:rFonts w:ascii="Arial" w:eastAsia="Arial" w:hAnsi="Arial" w:cs="Arial"/>
        </w:rPr>
        <w:t xml:space="preserve">la o el </w:t>
      </w:r>
      <w:r w:rsidRPr="00F83999">
        <w:rPr>
          <w:rFonts w:ascii="Arial" w:eastAsia="Arial" w:hAnsi="Arial" w:cs="Arial"/>
        </w:rPr>
        <w:t>Presidente</w:t>
      </w:r>
      <w:r w:rsidRPr="009B049B">
        <w:rPr>
          <w:rFonts w:ascii="Arial" w:eastAsia="Arial" w:hAnsi="Arial" w:cs="Arial"/>
        </w:rPr>
        <w:t xml:space="preserve"> del Grupo Interdisciplinario, a la celebración de sesiones ordinarias y extraordinarias;</w:t>
      </w:r>
    </w:p>
    <w:p w14:paraId="103B8292" w14:textId="77777777" w:rsidR="00B15D82" w:rsidRPr="009B049B" w:rsidRDefault="00B15D82" w:rsidP="009B049B">
      <w:pPr>
        <w:pStyle w:val="Prrafodelista"/>
        <w:numPr>
          <w:ilvl w:val="0"/>
          <w:numId w:val="3"/>
        </w:numPr>
        <w:spacing w:line="360" w:lineRule="auto"/>
        <w:jc w:val="both"/>
        <w:rPr>
          <w:rFonts w:ascii="Arial" w:eastAsia="Arial" w:hAnsi="Arial" w:cs="Arial"/>
        </w:rPr>
      </w:pPr>
      <w:r w:rsidRPr="009B049B">
        <w:rPr>
          <w:rFonts w:ascii="Arial" w:eastAsia="Arial" w:hAnsi="Arial" w:cs="Arial"/>
        </w:rPr>
        <w:t>Tomar las medidas necesarias para el cumplimiento de los acuerdos establecidos por el Grupo Interdisciplinario y verificar el seguimiento de los mismos;</w:t>
      </w:r>
    </w:p>
    <w:p w14:paraId="560CCDFD" w14:textId="77777777" w:rsidR="00B15D82" w:rsidRPr="009B049B" w:rsidRDefault="00B15D82" w:rsidP="009B049B">
      <w:pPr>
        <w:pStyle w:val="Prrafodelista"/>
        <w:numPr>
          <w:ilvl w:val="0"/>
          <w:numId w:val="3"/>
        </w:numPr>
        <w:spacing w:line="360" w:lineRule="auto"/>
        <w:jc w:val="both"/>
        <w:rPr>
          <w:rFonts w:ascii="Arial" w:eastAsia="Arial" w:hAnsi="Arial" w:cs="Arial"/>
        </w:rPr>
      </w:pPr>
      <w:r w:rsidRPr="009B049B">
        <w:rPr>
          <w:rFonts w:ascii="Arial" w:eastAsia="Arial" w:hAnsi="Arial" w:cs="Arial"/>
        </w:rPr>
        <w:t>Llevar la compilación de actas y el registro de los acuerdos tomados en las sesiones;</w:t>
      </w:r>
    </w:p>
    <w:p w14:paraId="44475088" w14:textId="491E3EE0" w:rsidR="00B15D82" w:rsidRPr="009B049B" w:rsidRDefault="00B15D82" w:rsidP="009B049B">
      <w:pPr>
        <w:pStyle w:val="Prrafodelista"/>
        <w:numPr>
          <w:ilvl w:val="0"/>
          <w:numId w:val="3"/>
        </w:numPr>
        <w:spacing w:line="360" w:lineRule="auto"/>
        <w:jc w:val="both"/>
        <w:rPr>
          <w:rFonts w:ascii="Arial" w:eastAsia="Arial" w:hAnsi="Arial" w:cs="Arial"/>
        </w:rPr>
      </w:pPr>
      <w:r w:rsidRPr="009B049B">
        <w:rPr>
          <w:rFonts w:ascii="Arial" w:eastAsia="Arial" w:hAnsi="Arial" w:cs="Arial"/>
        </w:rPr>
        <w:t>Auxiliar a</w:t>
      </w:r>
      <w:r w:rsidR="004C3D65">
        <w:rPr>
          <w:rFonts w:ascii="Arial" w:eastAsia="Arial" w:hAnsi="Arial" w:cs="Arial"/>
        </w:rPr>
        <w:t xml:space="preserve"> </w:t>
      </w:r>
      <w:r w:rsidR="004C3D65" w:rsidRPr="00F83999">
        <w:rPr>
          <w:rFonts w:ascii="Arial" w:eastAsia="Arial" w:hAnsi="Arial" w:cs="Arial"/>
        </w:rPr>
        <w:t xml:space="preserve">la o el </w:t>
      </w:r>
      <w:r w:rsidRPr="00F83999">
        <w:rPr>
          <w:rFonts w:ascii="Arial" w:eastAsia="Arial" w:hAnsi="Arial" w:cs="Arial"/>
        </w:rPr>
        <w:t>Presidente</w:t>
      </w:r>
      <w:r w:rsidRPr="009B049B">
        <w:rPr>
          <w:rFonts w:ascii="Arial" w:eastAsia="Arial" w:hAnsi="Arial" w:cs="Arial"/>
        </w:rPr>
        <w:t xml:space="preserve"> en el desarrollo de las sesiones del Grupo Interdisciplinario;</w:t>
      </w:r>
    </w:p>
    <w:p w14:paraId="7EE94147" w14:textId="77777777" w:rsidR="00B15D82" w:rsidRPr="009B049B" w:rsidRDefault="00B15D82" w:rsidP="009B049B">
      <w:pPr>
        <w:pStyle w:val="Prrafodelista"/>
        <w:numPr>
          <w:ilvl w:val="0"/>
          <w:numId w:val="3"/>
        </w:numPr>
        <w:spacing w:line="360" w:lineRule="auto"/>
        <w:jc w:val="both"/>
        <w:rPr>
          <w:rFonts w:ascii="Arial" w:eastAsia="Arial" w:hAnsi="Arial" w:cs="Arial"/>
        </w:rPr>
      </w:pPr>
      <w:r w:rsidRPr="009B049B">
        <w:rPr>
          <w:rFonts w:ascii="Arial" w:eastAsia="Arial" w:hAnsi="Arial" w:cs="Arial"/>
        </w:rPr>
        <w:t>Levantar la lista de asistencia de las sesiones del Grupo Interdisciplinario para verificar que exista quórum suficiente;</w:t>
      </w:r>
    </w:p>
    <w:p w14:paraId="557A32C2" w14:textId="77777777" w:rsidR="00B15D82" w:rsidRPr="009B049B" w:rsidRDefault="00B15D82" w:rsidP="009B049B">
      <w:pPr>
        <w:pStyle w:val="Prrafodelista"/>
        <w:numPr>
          <w:ilvl w:val="0"/>
          <w:numId w:val="3"/>
        </w:numPr>
        <w:spacing w:line="360" w:lineRule="auto"/>
        <w:jc w:val="both"/>
        <w:rPr>
          <w:rFonts w:ascii="Arial" w:eastAsia="Arial" w:hAnsi="Arial" w:cs="Arial"/>
        </w:rPr>
      </w:pPr>
      <w:r w:rsidRPr="009B049B">
        <w:rPr>
          <w:rFonts w:ascii="Arial" w:eastAsia="Arial" w:hAnsi="Arial" w:cs="Arial"/>
        </w:rPr>
        <w:t>Levantar el acta de cada sesión, asentando los acuerdos establecidos por el Grupo Interdisciplinario;</w:t>
      </w:r>
    </w:p>
    <w:p w14:paraId="4BFA20F4" w14:textId="77777777" w:rsidR="00B15D82" w:rsidRPr="009B049B" w:rsidRDefault="00B15D82" w:rsidP="009B049B">
      <w:pPr>
        <w:pStyle w:val="Prrafodelista"/>
        <w:numPr>
          <w:ilvl w:val="0"/>
          <w:numId w:val="3"/>
        </w:numPr>
        <w:spacing w:line="360" w:lineRule="auto"/>
        <w:jc w:val="both"/>
        <w:rPr>
          <w:rFonts w:ascii="Arial" w:eastAsia="Arial" w:hAnsi="Arial" w:cs="Arial"/>
        </w:rPr>
      </w:pPr>
      <w:r w:rsidRPr="009B049B">
        <w:rPr>
          <w:rFonts w:ascii="Arial" w:eastAsia="Arial" w:hAnsi="Arial" w:cs="Arial"/>
        </w:rPr>
        <w:t>Integrar y mantener actualizado el archivo de documentos del Grupo Interdisciplinario;</w:t>
      </w:r>
    </w:p>
    <w:p w14:paraId="55CF20BB" w14:textId="4455669F" w:rsidR="00B15D82" w:rsidRPr="009B049B" w:rsidRDefault="00B15D82" w:rsidP="009B049B">
      <w:pPr>
        <w:pStyle w:val="Prrafodelista"/>
        <w:numPr>
          <w:ilvl w:val="0"/>
          <w:numId w:val="3"/>
        </w:numPr>
        <w:spacing w:line="360" w:lineRule="auto"/>
        <w:jc w:val="both"/>
        <w:rPr>
          <w:rFonts w:ascii="Arial" w:eastAsia="Arial" w:hAnsi="Arial" w:cs="Arial"/>
        </w:rPr>
      </w:pPr>
      <w:r w:rsidRPr="009B049B">
        <w:rPr>
          <w:rFonts w:ascii="Arial" w:eastAsia="Arial" w:hAnsi="Arial" w:cs="Arial"/>
        </w:rPr>
        <w:t>Formular los estudios y diagnósticos que se requieren para el funcionamiento del Grupo Interdisciplinario</w:t>
      </w:r>
      <w:r w:rsidR="009F741E" w:rsidRPr="00F83999">
        <w:rPr>
          <w:rFonts w:ascii="Arial" w:eastAsia="Arial" w:hAnsi="Arial" w:cs="Arial"/>
        </w:rPr>
        <w:t xml:space="preserve">, </w:t>
      </w:r>
      <w:r w:rsidRPr="00F83999">
        <w:rPr>
          <w:rFonts w:ascii="Arial" w:eastAsia="Arial" w:hAnsi="Arial" w:cs="Arial"/>
        </w:rPr>
        <w:t>y</w:t>
      </w:r>
    </w:p>
    <w:p w14:paraId="5E6093AE" w14:textId="48A2387B" w:rsidR="00006203" w:rsidRDefault="00B15D82" w:rsidP="00006212">
      <w:pPr>
        <w:pStyle w:val="Prrafodelista"/>
        <w:numPr>
          <w:ilvl w:val="0"/>
          <w:numId w:val="3"/>
        </w:numPr>
        <w:spacing w:line="360" w:lineRule="auto"/>
        <w:jc w:val="both"/>
        <w:rPr>
          <w:rFonts w:ascii="Arial" w:eastAsia="Arial" w:hAnsi="Arial" w:cs="Arial"/>
        </w:rPr>
      </w:pPr>
      <w:r w:rsidRPr="009B049B">
        <w:rPr>
          <w:rFonts w:ascii="Arial" w:eastAsia="Arial" w:hAnsi="Arial" w:cs="Arial"/>
        </w:rPr>
        <w:t xml:space="preserve">Las demás que encomiende de manera expresa </w:t>
      </w:r>
      <w:r w:rsidRPr="00F83999">
        <w:rPr>
          <w:rFonts w:ascii="Arial" w:eastAsia="Arial" w:hAnsi="Arial" w:cs="Arial"/>
        </w:rPr>
        <w:t>de</w:t>
      </w:r>
      <w:r w:rsidR="004C3D65" w:rsidRPr="00F83999">
        <w:rPr>
          <w:rFonts w:ascii="Arial" w:eastAsia="Arial" w:hAnsi="Arial" w:cs="Arial"/>
        </w:rPr>
        <w:t xml:space="preserve"> la o el</w:t>
      </w:r>
      <w:r w:rsidRPr="00F83999">
        <w:rPr>
          <w:rFonts w:ascii="Arial" w:eastAsia="Arial" w:hAnsi="Arial" w:cs="Arial"/>
        </w:rPr>
        <w:t xml:space="preserve"> Presidente</w:t>
      </w:r>
      <w:r w:rsidRPr="009B049B">
        <w:rPr>
          <w:rFonts w:ascii="Arial" w:eastAsia="Arial" w:hAnsi="Arial" w:cs="Arial"/>
        </w:rPr>
        <w:t>, así como</w:t>
      </w:r>
      <w:r w:rsidR="004C3D65">
        <w:rPr>
          <w:rFonts w:ascii="Arial" w:eastAsia="Arial" w:hAnsi="Arial" w:cs="Arial"/>
        </w:rPr>
        <w:t xml:space="preserve">, </w:t>
      </w:r>
      <w:r w:rsidRPr="009B049B">
        <w:rPr>
          <w:rFonts w:ascii="Arial" w:eastAsia="Arial" w:hAnsi="Arial" w:cs="Arial"/>
        </w:rPr>
        <w:t xml:space="preserve">la LGA y LAEN de conformidad con las disposiciones legales aplicables. </w:t>
      </w:r>
    </w:p>
    <w:p w14:paraId="410D36B5" w14:textId="6BCDC682" w:rsidR="00B15D82" w:rsidRPr="00006203" w:rsidRDefault="00B15D82" w:rsidP="00006203">
      <w:pPr>
        <w:spacing w:line="360" w:lineRule="auto"/>
        <w:jc w:val="both"/>
        <w:rPr>
          <w:rFonts w:ascii="Arial" w:eastAsia="Arial" w:hAnsi="Arial" w:cs="Arial"/>
        </w:rPr>
      </w:pPr>
      <w:r w:rsidRPr="00006203">
        <w:rPr>
          <w:rFonts w:ascii="Arial" w:eastAsia="Arial" w:hAnsi="Arial" w:cs="Arial"/>
        </w:rPr>
        <w:lastRenderedPageBreak/>
        <w:t xml:space="preserve">En caso de ausencia del Secretario Técnico, los integrantes del Grupo Interdisciplinario designarán, al suplente en forma previa al inicio de la sesión convocada. La designación del suplente se hará por unanimidad de votos. </w:t>
      </w:r>
    </w:p>
    <w:p w14:paraId="4DD79CA8" w14:textId="7B5C2390" w:rsidR="00B15D82" w:rsidRPr="00006212" w:rsidRDefault="00006203" w:rsidP="009B049B">
      <w:pPr>
        <w:spacing w:line="360" w:lineRule="auto"/>
        <w:jc w:val="both"/>
        <w:rPr>
          <w:rFonts w:ascii="Arial" w:eastAsia="Arial" w:hAnsi="Arial" w:cs="Arial"/>
        </w:rPr>
      </w:pPr>
      <w:r>
        <w:rPr>
          <w:rFonts w:ascii="Arial" w:eastAsia="Arial" w:hAnsi="Arial" w:cs="Arial"/>
          <w:b/>
        </w:rPr>
        <w:t>Artículo 10</w:t>
      </w:r>
      <w:r w:rsidR="00B15D82" w:rsidRPr="009B049B">
        <w:rPr>
          <w:rFonts w:ascii="Arial" w:eastAsia="Arial" w:hAnsi="Arial" w:cs="Arial"/>
          <w:b/>
        </w:rPr>
        <w:t>. Atribuciones Genéricas.</w:t>
      </w:r>
      <w:r w:rsidR="00B15D82" w:rsidRPr="009B049B">
        <w:rPr>
          <w:rFonts w:ascii="Arial" w:eastAsia="Arial" w:hAnsi="Arial" w:cs="Arial"/>
        </w:rPr>
        <w:t xml:space="preserve"> La Presidencia, la Secretaría Técnica y los Vocales contarán con las siguientes atribuciones genéricas: </w:t>
      </w:r>
    </w:p>
    <w:p w14:paraId="63A1BDBC" w14:textId="4CD589C7" w:rsidR="00B15D82" w:rsidRPr="009B049B" w:rsidRDefault="00B15D82" w:rsidP="009B049B">
      <w:pPr>
        <w:pStyle w:val="Prrafodelista"/>
        <w:numPr>
          <w:ilvl w:val="0"/>
          <w:numId w:val="6"/>
        </w:numPr>
        <w:spacing w:line="360" w:lineRule="auto"/>
        <w:jc w:val="both"/>
        <w:rPr>
          <w:rFonts w:ascii="Arial" w:eastAsia="Arial" w:hAnsi="Arial" w:cs="Arial"/>
        </w:rPr>
      </w:pPr>
      <w:r w:rsidRPr="009B049B">
        <w:rPr>
          <w:rFonts w:ascii="Arial" w:eastAsia="Arial" w:hAnsi="Arial" w:cs="Arial"/>
        </w:rPr>
        <w:t>Interiorizarse en los asuntos a tratar, previo a la celebración de las sesiones</w:t>
      </w:r>
      <w:r w:rsidR="0050412D" w:rsidRPr="00F83999">
        <w:rPr>
          <w:rFonts w:ascii="Arial" w:eastAsia="Arial" w:hAnsi="Arial" w:cs="Arial"/>
        </w:rPr>
        <w:t>;</w:t>
      </w:r>
    </w:p>
    <w:p w14:paraId="4EF8B3EE" w14:textId="77777777" w:rsidR="00B15D82" w:rsidRPr="009B049B" w:rsidRDefault="00B15D82" w:rsidP="009B049B">
      <w:pPr>
        <w:pStyle w:val="Prrafodelista"/>
        <w:numPr>
          <w:ilvl w:val="0"/>
          <w:numId w:val="6"/>
        </w:numPr>
        <w:spacing w:line="360" w:lineRule="auto"/>
        <w:jc w:val="both"/>
        <w:rPr>
          <w:rFonts w:ascii="Arial" w:eastAsia="Arial" w:hAnsi="Arial" w:cs="Arial"/>
        </w:rPr>
      </w:pPr>
      <w:r w:rsidRPr="009B049B">
        <w:rPr>
          <w:rFonts w:ascii="Arial" w:eastAsia="Arial" w:hAnsi="Arial" w:cs="Arial"/>
        </w:rPr>
        <w:t>Analizar el orden del día y los documentos a tratar, así como pronunciar los comentarios que estime pertinente;</w:t>
      </w:r>
    </w:p>
    <w:p w14:paraId="361B9B1C" w14:textId="77777777" w:rsidR="00B15D82" w:rsidRPr="009B049B" w:rsidRDefault="00B15D82" w:rsidP="009B049B">
      <w:pPr>
        <w:pStyle w:val="Prrafodelista"/>
        <w:numPr>
          <w:ilvl w:val="0"/>
          <w:numId w:val="6"/>
        </w:numPr>
        <w:spacing w:line="360" w:lineRule="auto"/>
        <w:jc w:val="both"/>
        <w:rPr>
          <w:rFonts w:ascii="Arial" w:eastAsia="Arial" w:hAnsi="Arial" w:cs="Arial"/>
        </w:rPr>
      </w:pPr>
      <w:r w:rsidRPr="009B049B">
        <w:rPr>
          <w:rFonts w:ascii="Arial" w:eastAsia="Arial" w:hAnsi="Arial" w:cs="Arial"/>
        </w:rPr>
        <w:t>Hacer uso de la palabra durante las sesiones a fin de realizar cuestionamientos sobre las dudas que se le presenten;</w:t>
      </w:r>
    </w:p>
    <w:p w14:paraId="5C1A5F5B" w14:textId="77777777" w:rsidR="00B15D82" w:rsidRPr="009B049B" w:rsidRDefault="00B15D82" w:rsidP="009B049B">
      <w:pPr>
        <w:pStyle w:val="Prrafodelista"/>
        <w:numPr>
          <w:ilvl w:val="0"/>
          <w:numId w:val="6"/>
        </w:numPr>
        <w:spacing w:line="360" w:lineRule="auto"/>
        <w:jc w:val="both"/>
        <w:rPr>
          <w:rFonts w:ascii="Arial" w:eastAsia="Arial" w:hAnsi="Arial" w:cs="Arial"/>
        </w:rPr>
      </w:pPr>
      <w:r w:rsidRPr="009B049B">
        <w:rPr>
          <w:rFonts w:ascii="Arial" w:eastAsia="Arial" w:hAnsi="Arial" w:cs="Arial"/>
        </w:rPr>
        <w:t xml:space="preserve">Emitir su voto fundamentado en la normatividad, respeto a cada uno de los asuntos que se presenten al Grupo Interdisciplinario, el cual deberá ser a favor o en contra, sin posibilidad de abstenerse;   </w:t>
      </w:r>
    </w:p>
    <w:p w14:paraId="7AC90C42" w14:textId="77777777" w:rsidR="00B15D82" w:rsidRPr="009B049B" w:rsidRDefault="00B15D82" w:rsidP="009B049B">
      <w:pPr>
        <w:pStyle w:val="Prrafodelista"/>
        <w:numPr>
          <w:ilvl w:val="0"/>
          <w:numId w:val="6"/>
        </w:numPr>
        <w:spacing w:line="360" w:lineRule="auto"/>
        <w:jc w:val="both"/>
        <w:rPr>
          <w:rFonts w:ascii="Arial" w:eastAsia="Arial" w:hAnsi="Arial" w:cs="Arial"/>
        </w:rPr>
      </w:pPr>
      <w:r w:rsidRPr="009B049B">
        <w:rPr>
          <w:rFonts w:ascii="Arial" w:eastAsia="Arial" w:hAnsi="Arial" w:cs="Arial"/>
        </w:rPr>
        <w:t>Firmar las actas de las sesiones en las que participe;</w:t>
      </w:r>
    </w:p>
    <w:p w14:paraId="0DE836E4" w14:textId="77777777" w:rsidR="00B15D82" w:rsidRPr="009B049B" w:rsidRDefault="00B15D82" w:rsidP="009B049B">
      <w:pPr>
        <w:pStyle w:val="Prrafodelista"/>
        <w:numPr>
          <w:ilvl w:val="0"/>
          <w:numId w:val="6"/>
        </w:numPr>
        <w:spacing w:line="360" w:lineRule="auto"/>
        <w:jc w:val="both"/>
        <w:rPr>
          <w:rFonts w:ascii="Arial" w:eastAsia="Arial" w:hAnsi="Arial" w:cs="Arial"/>
        </w:rPr>
      </w:pPr>
      <w:r w:rsidRPr="009B049B">
        <w:rPr>
          <w:rFonts w:ascii="Arial" w:eastAsia="Arial" w:hAnsi="Arial" w:cs="Arial"/>
        </w:rPr>
        <w:t xml:space="preserve">Designar por escrito a su suplente para que asista a las sesiones en caso de que por causa justificada no le sea posible asistir; </w:t>
      </w:r>
    </w:p>
    <w:p w14:paraId="208E867F" w14:textId="77777777" w:rsidR="00B15D82" w:rsidRPr="009B049B" w:rsidRDefault="00B15D82" w:rsidP="009B049B">
      <w:pPr>
        <w:pStyle w:val="Prrafodelista"/>
        <w:numPr>
          <w:ilvl w:val="0"/>
          <w:numId w:val="6"/>
        </w:numPr>
        <w:spacing w:line="360" w:lineRule="auto"/>
        <w:jc w:val="both"/>
        <w:rPr>
          <w:rFonts w:ascii="Arial" w:eastAsia="Arial" w:hAnsi="Arial" w:cs="Arial"/>
        </w:rPr>
      </w:pPr>
      <w:r w:rsidRPr="009B049B">
        <w:rPr>
          <w:rFonts w:ascii="Arial" w:eastAsia="Arial" w:hAnsi="Arial" w:cs="Arial"/>
        </w:rPr>
        <w:t xml:space="preserve">Asistir puntualmente a las sesiones; </w:t>
      </w:r>
    </w:p>
    <w:p w14:paraId="7617C1CC" w14:textId="77777777" w:rsidR="0037568B" w:rsidRDefault="00B15D82" w:rsidP="0037568B">
      <w:pPr>
        <w:pStyle w:val="Prrafodelista"/>
        <w:numPr>
          <w:ilvl w:val="0"/>
          <w:numId w:val="6"/>
        </w:numPr>
        <w:spacing w:line="360" w:lineRule="auto"/>
        <w:jc w:val="both"/>
        <w:rPr>
          <w:rFonts w:ascii="Arial" w:eastAsia="Arial" w:hAnsi="Arial" w:cs="Arial"/>
        </w:rPr>
      </w:pPr>
      <w:r w:rsidRPr="009B049B">
        <w:rPr>
          <w:rFonts w:ascii="Arial" w:eastAsia="Arial" w:hAnsi="Arial" w:cs="Arial"/>
        </w:rPr>
        <w:t>Firmar el registro de asistencias, actas, dictámenes y demás documentos en los que el Grupo Interdisciplinario haga constar el ejercicio de sus funciones</w:t>
      </w:r>
      <w:r w:rsidR="0050412D" w:rsidRPr="00F83999">
        <w:rPr>
          <w:rFonts w:ascii="Arial" w:eastAsia="Arial" w:hAnsi="Arial" w:cs="Arial"/>
        </w:rPr>
        <w:t xml:space="preserve">, </w:t>
      </w:r>
      <w:r w:rsidRPr="00F83999">
        <w:rPr>
          <w:rFonts w:ascii="Arial" w:eastAsia="Arial" w:hAnsi="Arial" w:cs="Arial"/>
        </w:rPr>
        <w:t>y</w:t>
      </w:r>
      <w:r w:rsidRPr="009B049B">
        <w:rPr>
          <w:rFonts w:ascii="Arial" w:eastAsia="Arial" w:hAnsi="Arial" w:cs="Arial"/>
        </w:rPr>
        <w:t xml:space="preserve"> </w:t>
      </w:r>
    </w:p>
    <w:p w14:paraId="3177FAD7" w14:textId="3F6DE5DA" w:rsidR="005F6628" w:rsidRPr="0037568B" w:rsidRDefault="00CA0233" w:rsidP="0037568B">
      <w:pPr>
        <w:pStyle w:val="Prrafodelista"/>
        <w:numPr>
          <w:ilvl w:val="0"/>
          <w:numId w:val="6"/>
        </w:numPr>
        <w:spacing w:line="360" w:lineRule="auto"/>
        <w:jc w:val="both"/>
        <w:rPr>
          <w:rFonts w:ascii="Arial" w:eastAsia="Arial" w:hAnsi="Arial" w:cs="Arial"/>
        </w:rPr>
      </w:pPr>
      <w:r w:rsidRPr="0037568B">
        <w:rPr>
          <w:rFonts w:ascii="Arial" w:eastAsia="Arial" w:hAnsi="Arial" w:cs="Arial"/>
        </w:rPr>
        <w:t>Proponer</w:t>
      </w:r>
      <w:r w:rsidR="005F6628" w:rsidRPr="0037568B">
        <w:rPr>
          <w:rFonts w:ascii="Arial" w:eastAsia="Arial" w:hAnsi="Arial" w:cs="Arial"/>
        </w:rPr>
        <w:t xml:space="preserve"> </w:t>
      </w:r>
      <w:r w:rsidRPr="0037568B">
        <w:rPr>
          <w:rFonts w:ascii="Arial" w:eastAsia="Arial" w:hAnsi="Arial" w:cs="Arial"/>
        </w:rPr>
        <w:t xml:space="preserve">al </w:t>
      </w:r>
      <w:r w:rsidR="005F6628" w:rsidRPr="0037568B">
        <w:rPr>
          <w:rFonts w:ascii="Arial" w:eastAsia="Arial" w:hAnsi="Arial" w:cs="Arial"/>
        </w:rPr>
        <w:t>Grupo Interdisciplinario, las modificaciones de las presentes Reglas de Operación;</w:t>
      </w:r>
      <w:r w:rsidR="005F6628" w:rsidRPr="0037568B">
        <w:rPr>
          <w:rFonts w:ascii="Arial" w:eastAsia="Arial" w:hAnsi="Arial" w:cs="Arial"/>
          <w:highlight w:val="yellow"/>
        </w:rPr>
        <w:t xml:space="preserve"> </w:t>
      </w:r>
    </w:p>
    <w:p w14:paraId="7113FD3E" w14:textId="77777777" w:rsidR="00B15D82" w:rsidRPr="009B049B" w:rsidRDefault="00B15D82" w:rsidP="009B049B">
      <w:pPr>
        <w:pStyle w:val="Prrafodelista"/>
        <w:numPr>
          <w:ilvl w:val="0"/>
          <w:numId w:val="6"/>
        </w:numPr>
        <w:spacing w:line="360" w:lineRule="auto"/>
        <w:jc w:val="both"/>
        <w:rPr>
          <w:rFonts w:ascii="Arial" w:eastAsia="Arial" w:hAnsi="Arial" w:cs="Arial"/>
        </w:rPr>
      </w:pPr>
      <w:r w:rsidRPr="009B049B">
        <w:rPr>
          <w:rFonts w:ascii="Arial" w:eastAsia="Arial" w:hAnsi="Arial" w:cs="Arial"/>
        </w:rPr>
        <w:t>Las demás que se definan de conformidad con las disposiciones legales aplicables.</w:t>
      </w:r>
    </w:p>
    <w:p w14:paraId="26E734B4" w14:textId="77777777" w:rsidR="00B15D82" w:rsidRPr="009B049B" w:rsidRDefault="00B15D82" w:rsidP="009B049B">
      <w:pPr>
        <w:pStyle w:val="Prrafodelista"/>
        <w:spacing w:line="360" w:lineRule="auto"/>
        <w:ind w:left="0"/>
        <w:jc w:val="both"/>
        <w:rPr>
          <w:rFonts w:ascii="Arial" w:eastAsia="Arial" w:hAnsi="Arial" w:cs="Arial"/>
        </w:rPr>
      </w:pPr>
    </w:p>
    <w:p w14:paraId="65E5DC7D" w14:textId="7951C096" w:rsidR="00B15D82" w:rsidRDefault="00006203" w:rsidP="009B049B">
      <w:pPr>
        <w:pStyle w:val="Prrafodelista"/>
        <w:spacing w:line="360" w:lineRule="auto"/>
        <w:ind w:left="0"/>
        <w:jc w:val="both"/>
        <w:rPr>
          <w:rFonts w:ascii="Arial" w:eastAsia="Arial" w:hAnsi="Arial" w:cs="Arial"/>
        </w:rPr>
      </w:pPr>
      <w:r>
        <w:rPr>
          <w:rFonts w:ascii="Arial" w:eastAsia="Arial" w:hAnsi="Arial" w:cs="Arial"/>
          <w:b/>
        </w:rPr>
        <w:t>Artículo 11</w:t>
      </w:r>
      <w:r w:rsidR="00B15D82" w:rsidRPr="009B049B">
        <w:rPr>
          <w:rFonts w:ascii="Arial" w:eastAsia="Arial" w:hAnsi="Arial" w:cs="Arial"/>
          <w:b/>
        </w:rPr>
        <w:t>.</w:t>
      </w:r>
      <w:r w:rsidR="00B15D82" w:rsidRPr="009B049B">
        <w:rPr>
          <w:rFonts w:ascii="Arial" w:eastAsia="Arial" w:hAnsi="Arial" w:cs="Arial"/>
        </w:rPr>
        <w:t xml:space="preserve"> Los cargos de los integrantes del Grupo Interdisciplinario serán de carácter honorifico, por lo que no recibirán remuneración por su actividad. </w:t>
      </w:r>
    </w:p>
    <w:p w14:paraId="505628C9" w14:textId="77777777" w:rsidR="00006203" w:rsidRPr="009B049B" w:rsidRDefault="00006203" w:rsidP="009B049B">
      <w:pPr>
        <w:pStyle w:val="Prrafodelista"/>
        <w:spacing w:line="360" w:lineRule="auto"/>
        <w:ind w:left="0"/>
        <w:jc w:val="both"/>
        <w:rPr>
          <w:rFonts w:ascii="Arial" w:eastAsia="Arial" w:hAnsi="Arial" w:cs="Arial"/>
        </w:rPr>
      </w:pPr>
    </w:p>
    <w:p w14:paraId="3E48A0DF" w14:textId="70E7583C" w:rsidR="00B15D82" w:rsidRPr="009B049B" w:rsidRDefault="00B15D82" w:rsidP="009B049B">
      <w:pPr>
        <w:pStyle w:val="Prrafodelista"/>
        <w:spacing w:line="360" w:lineRule="auto"/>
        <w:ind w:left="0"/>
        <w:jc w:val="both"/>
        <w:rPr>
          <w:rFonts w:ascii="Arial" w:eastAsia="Arial" w:hAnsi="Arial" w:cs="Arial"/>
        </w:rPr>
      </w:pPr>
      <w:r w:rsidRPr="009B049B">
        <w:rPr>
          <w:rFonts w:ascii="Arial" w:eastAsia="Arial" w:hAnsi="Arial" w:cs="Arial"/>
        </w:rPr>
        <w:t xml:space="preserve">Cuando alguna de la Direcciones, Unidades Administrativas y/o áreas que integran el Grupo Interdisciplinario desaparezca o cambie su nomenclatura, corresponderá su representación a aquella que adquiere las funciones y facultades de la anterior. </w:t>
      </w:r>
    </w:p>
    <w:p w14:paraId="03504F5A" w14:textId="77777777" w:rsidR="00B15D82" w:rsidRPr="009B049B" w:rsidRDefault="00B15D82" w:rsidP="009B049B">
      <w:pPr>
        <w:pStyle w:val="Prrafodelista"/>
        <w:spacing w:line="360" w:lineRule="auto"/>
        <w:ind w:left="0"/>
        <w:jc w:val="both"/>
        <w:rPr>
          <w:rFonts w:ascii="Arial" w:eastAsia="Arial" w:hAnsi="Arial" w:cs="Arial"/>
        </w:rPr>
      </w:pPr>
      <w:r w:rsidRPr="009B049B">
        <w:rPr>
          <w:rFonts w:ascii="Arial" w:eastAsia="Arial" w:hAnsi="Arial" w:cs="Arial"/>
        </w:rPr>
        <w:t xml:space="preserve"> </w:t>
      </w:r>
    </w:p>
    <w:p w14:paraId="3B00D5FC" w14:textId="6A4A61E8" w:rsidR="00B15D82" w:rsidRPr="009B049B" w:rsidRDefault="00B15D82" w:rsidP="009B049B">
      <w:pPr>
        <w:pStyle w:val="Prrafodelista"/>
        <w:spacing w:line="360" w:lineRule="auto"/>
        <w:ind w:left="0"/>
        <w:jc w:val="both"/>
        <w:rPr>
          <w:rFonts w:ascii="Arial" w:eastAsia="Arial" w:hAnsi="Arial" w:cs="Arial"/>
        </w:rPr>
      </w:pPr>
      <w:r w:rsidRPr="009B049B">
        <w:rPr>
          <w:rFonts w:ascii="Arial" w:eastAsia="Arial" w:hAnsi="Arial" w:cs="Arial"/>
          <w:b/>
        </w:rPr>
        <w:t>Artículo</w:t>
      </w:r>
      <w:r w:rsidR="00006203">
        <w:rPr>
          <w:rFonts w:ascii="Arial" w:eastAsia="Arial" w:hAnsi="Arial" w:cs="Arial"/>
          <w:b/>
        </w:rPr>
        <w:t xml:space="preserve"> 12</w:t>
      </w:r>
      <w:r w:rsidRPr="009B049B">
        <w:rPr>
          <w:rFonts w:ascii="Arial" w:eastAsia="Arial" w:hAnsi="Arial" w:cs="Arial"/>
          <w:b/>
        </w:rPr>
        <w:t>.</w:t>
      </w:r>
      <w:r w:rsidRPr="009B049B">
        <w:rPr>
          <w:rFonts w:ascii="Arial" w:eastAsia="Arial" w:hAnsi="Arial" w:cs="Arial"/>
        </w:rPr>
        <w:t xml:space="preserve"> En la eventualidad de que algún integrante del Grupo Interdisciplinario designe un suplente en su ausencia, será de un nivel jerárquico inferior inmediato, deberá presentarse con escrito que acredite su representación, tendrá derecho a voz y voto. La </w:t>
      </w:r>
      <w:r w:rsidRPr="009B049B">
        <w:rPr>
          <w:rFonts w:ascii="Arial" w:eastAsia="Arial" w:hAnsi="Arial" w:cs="Arial"/>
        </w:rPr>
        <w:lastRenderedPageBreak/>
        <w:t xml:space="preserve">designación de representación deberá presentarse al Secretario Técnico al inicio de la sesión. </w:t>
      </w:r>
    </w:p>
    <w:p w14:paraId="2A1DF76C" w14:textId="77777777" w:rsidR="00B15D82" w:rsidRPr="009B049B" w:rsidRDefault="00B15D82" w:rsidP="009B049B">
      <w:pPr>
        <w:pStyle w:val="Prrafodelista"/>
        <w:spacing w:line="360" w:lineRule="auto"/>
        <w:ind w:left="0"/>
        <w:jc w:val="both"/>
        <w:rPr>
          <w:rFonts w:ascii="Arial" w:eastAsia="Arial" w:hAnsi="Arial" w:cs="Arial"/>
        </w:rPr>
      </w:pPr>
    </w:p>
    <w:p w14:paraId="5AA9B0AA" w14:textId="1B70333E" w:rsidR="00B15D82" w:rsidRPr="009B049B" w:rsidRDefault="00B15D82" w:rsidP="009B049B">
      <w:pPr>
        <w:pStyle w:val="Prrafodelista"/>
        <w:spacing w:line="360" w:lineRule="auto"/>
        <w:ind w:left="0"/>
        <w:jc w:val="both"/>
        <w:rPr>
          <w:rFonts w:ascii="Arial" w:eastAsia="Arial" w:hAnsi="Arial" w:cs="Arial"/>
        </w:rPr>
      </w:pPr>
      <w:r w:rsidRPr="00F83999">
        <w:rPr>
          <w:rFonts w:ascii="Arial" w:eastAsia="Arial" w:hAnsi="Arial" w:cs="Arial"/>
        </w:rPr>
        <w:t>L</w:t>
      </w:r>
      <w:r w:rsidR="008B1A08" w:rsidRPr="00F83999">
        <w:rPr>
          <w:rFonts w:ascii="Arial" w:eastAsia="Arial" w:hAnsi="Arial" w:cs="Arial"/>
        </w:rPr>
        <w:t>as personas</w:t>
      </w:r>
      <w:r w:rsidRPr="00F83999">
        <w:rPr>
          <w:rFonts w:ascii="Arial" w:eastAsia="Arial" w:hAnsi="Arial" w:cs="Arial"/>
        </w:rPr>
        <w:t xml:space="preserve"> servidor</w:t>
      </w:r>
      <w:r w:rsidR="008B1A08" w:rsidRPr="00F83999">
        <w:rPr>
          <w:rFonts w:ascii="Arial" w:eastAsia="Arial" w:hAnsi="Arial" w:cs="Arial"/>
        </w:rPr>
        <w:t>a</w:t>
      </w:r>
      <w:r w:rsidRPr="00F83999">
        <w:rPr>
          <w:rFonts w:ascii="Arial" w:eastAsia="Arial" w:hAnsi="Arial" w:cs="Arial"/>
        </w:rPr>
        <w:t>s públic</w:t>
      </w:r>
      <w:r w:rsidR="008B1A08" w:rsidRPr="00F83999">
        <w:rPr>
          <w:rFonts w:ascii="Arial" w:eastAsia="Arial" w:hAnsi="Arial" w:cs="Arial"/>
        </w:rPr>
        <w:t>a</w:t>
      </w:r>
      <w:r w:rsidRPr="00F83999">
        <w:rPr>
          <w:rFonts w:ascii="Arial" w:eastAsia="Arial" w:hAnsi="Arial" w:cs="Arial"/>
        </w:rPr>
        <w:t>s</w:t>
      </w:r>
      <w:r w:rsidRPr="009B049B">
        <w:rPr>
          <w:rFonts w:ascii="Arial" w:eastAsia="Arial" w:hAnsi="Arial" w:cs="Arial"/>
        </w:rPr>
        <w:t xml:space="preserve"> que se desempeñen como suplentes contarán con idénticas atribuciones y responsabilidades que aquellas que correspondan al propietario que lo designe.  </w:t>
      </w:r>
    </w:p>
    <w:p w14:paraId="3AEB6012" w14:textId="77777777" w:rsidR="00B15D82" w:rsidRPr="009B049B" w:rsidRDefault="00B15D82" w:rsidP="009B049B">
      <w:pPr>
        <w:pStyle w:val="Prrafodelista"/>
        <w:spacing w:line="360" w:lineRule="auto"/>
        <w:ind w:left="0"/>
        <w:jc w:val="both"/>
        <w:rPr>
          <w:rFonts w:ascii="Arial" w:eastAsia="Arial" w:hAnsi="Arial" w:cs="Arial"/>
        </w:rPr>
      </w:pPr>
    </w:p>
    <w:p w14:paraId="72D1651B" w14:textId="0E4B0DB8" w:rsidR="00B15D82" w:rsidRPr="009B049B" w:rsidRDefault="00006203" w:rsidP="009B049B">
      <w:pPr>
        <w:pStyle w:val="Prrafodelista"/>
        <w:spacing w:line="360" w:lineRule="auto"/>
        <w:ind w:left="0"/>
        <w:jc w:val="both"/>
        <w:rPr>
          <w:rFonts w:ascii="Arial" w:hAnsi="Arial" w:cs="Arial"/>
        </w:rPr>
      </w:pPr>
      <w:r>
        <w:rPr>
          <w:rFonts w:ascii="Arial" w:hAnsi="Arial" w:cs="Arial"/>
          <w:b/>
        </w:rPr>
        <w:t>Artículo 13</w:t>
      </w:r>
      <w:r w:rsidR="00B15D82" w:rsidRPr="009B049B">
        <w:rPr>
          <w:rFonts w:ascii="Arial" w:hAnsi="Arial" w:cs="Arial"/>
          <w:b/>
        </w:rPr>
        <w:t>.</w:t>
      </w:r>
      <w:r w:rsidR="00B15D82" w:rsidRPr="009B049B">
        <w:rPr>
          <w:rFonts w:ascii="Arial" w:hAnsi="Arial" w:cs="Arial"/>
        </w:rPr>
        <w:t xml:space="preserve"> La falta de asistencia injustificada </w:t>
      </w:r>
      <w:r w:rsidR="00B15D82" w:rsidRPr="00F83999">
        <w:rPr>
          <w:rFonts w:ascii="Arial" w:hAnsi="Arial" w:cs="Arial"/>
        </w:rPr>
        <w:t>de</w:t>
      </w:r>
      <w:r w:rsidR="00C94A61" w:rsidRPr="00F83999">
        <w:rPr>
          <w:rFonts w:ascii="Arial" w:hAnsi="Arial" w:cs="Arial"/>
        </w:rPr>
        <w:t xml:space="preserve"> las y los</w:t>
      </w:r>
      <w:r w:rsidR="00B15D82" w:rsidRPr="00F83999">
        <w:rPr>
          <w:rFonts w:ascii="Arial" w:hAnsi="Arial" w:cs="Arial"/>
        </w:rPr>
        <w:t xml:space="preserve"> servidores públicos</w:t>
      </w:r>
      <w:r w:rsidR="00B15D82" w:rsidRPr="009B049B">
        <w:rPr>
          <w:rFonts w:ascii="Arial" w:hAnsi="Arial" w:cs="Arial"/>
        </w:rPr>
        <w:t xml:space="preserve"> a las sesiones a las que sean convocados dará lugar a que el Área Coordinadora de Archivos dé aviso al</w:t>
      </w:r>
      <w:r w:rsidR="00006212">
        <w:rPr>
          <w:rFonts w:ascii="Arial" w:hAnsi="Arial" w:cs="Arial"/>
        </w:rPr>
        <w:t xml:space="preserve"> a</w:t>
      </w:r>
      <w:r w:rsidR="00B15D82" w:rsidRPr="009B049B">
        <w:rPr>
          <w:rFonts w:ascii="Arial" w:hAnsi="Arial" w:cs="Arial"/>
        </w:rPr>
        <w:t xml:space="preserve"> </w:t>
      </w:r>
      <w:r w:rsidR="00006212">
        <w:rPr>
          <w:rFonts w:ascii="Arial" w:hAnsi="Arial" w:cs="Arial"/>
        </w:rPr>
        <w:t>Dirección de Contraloría y Desarrollo Administrativo, para a lo que a efecto corresponda.</w:t>
      </w:r>
    </w:p>
    <w:p w14:paraId="6620C374" w14:textId="77777777" w:rsidR="00B15D82" w:rsidRPr="009B049B" w:rsidRDefault="00B15D82" w:rsidP="009B049B">
      <w:pPr>
        <w:pStyle w:val="Prrafodelista"/>
        <w:spacing w:line="360" w:lineRule="auto"/>
        <w:ind w:left="0"/>
        <w:jc w:val="both"/>
        <w:rPr>
          <w:rFonts w:ascii="Arial" w:hAnsi="Arial" w:cs="Arial"/>
        </w:rPr>
      </w:pPr>
    </w:p>
    <w:p w14:paraId="11F722B8" w14:textId="70687435" w:rsidR="00B15D82" w:rsidRPr="009B049B" w:rsidRDefault="00006203" w:rsidP="009B049B">
      <w:pPr>
        <w:pStyle w:val="Prrafodelista"/>
        <w:spacing w:line="360" w:lineRule="auto"/>
        <w:ind w:left="0"/>
        <w:jc w:val="both"/>
        <w:rPr>
          <w:rFonts w:ascii="Arial" w:hAnsi="Arial" w:cs="Arial"/>
        </w:rPr>
      </w:pPr>
      <w:r>
        <w:rPr>
          <w:rFonts w:ascii="Arial" w:hAnsi="Arial" w:cs="Arial"/>
          <w:b/>
        </w:rPr>
        <w:t>Artículo14</w:t>
      </w:r>
      <w:r w:rsidR="00B15D82" w:rsidRPr="009B049B">
        <w:rPr>
          <w:rFonts w:ascii="Arial" w:hAnsi="Arial" w:cs="Arial"/>
          <w:b/>
        </w:rPr>
        <w:t xml:space="preserve">. </w:t>
      </w:r>
      <w:r w:rsidR="00B15D82" w:rsidRPr="009B049B">
        <w:rPr>
          <w:rFonts w:ascii="Arial" w:hAnsi="Arial" w:cs="Arial"/>
        </w:rPr>
        <w:t xml:space="preserve">En los procesos de validación de bajas documentales, deberá estar presente en la sesión el titular del área o unidad productora de la documentación, en caso contrario no se podrá desahogar el punto. </w:t>
      </w:r>
    </w:p>
    <w:p w14:paraId="5FDD9FFC" w14:textId="77777777" w:rsidR="00B15D82" w:rsidRPr="009B049B" w:rsidRDefault="00B15D82" w:rsidP="009B049B">
      <w:pPr>
        <w:pStyle w:val="Prrafodelista"/>
        <w:spacing w:line="360" w:lineRule="auto"/>
        <w:ind w:left="0"/>
        <w:jc w:val="both"/>
        <w:rPr>
          <w:rFonts w:ascii="Arial" w:eastAsia="Arial" w:hAnsi="Arial" w:cs="Arial"/>
        </w:rPr>
      </w:pPr>
    </w:p>
    <w:p w14:paraId="23CF190C" w14:textId="77777777" w:rsidR="00006203" w:rsidRDefault="00B15D82" w:rsidP="009B049B">
      <w:pPr>
        <w:pStyle w:val="Prrafodelista"/>
        <w:spacing w:line="360" w:lineRule="auto"/>
        <w:ind w:left="0"/>
        <w:jc w:val="both"/>
        <w:rPr>
          <w:rFonts w:ascii="Arial" w:eastAsia="Arial" w:hAnsi="Arial" w:cs="Arial"/>
        </w:rPr>
      </w:pPr>
      <w:r w:rsidRPr="009B049B">
        <w:rPr>
          <w:rFonts w:ascii="Arial" w:eastAsia="Arial" w:hAnsi="Arial" w:cs="Arial"/>
          <w:b/>
          <w:bCs/>
        </w:rPr>
        <w:t>Artículo</w:t>
      </w:r>
      <w:r w:rsidR="00006203">
        <w:rPr>
          <w:rFonts w:ascii="Arial" w:eastAsia="Arial" w:hAnsi="Arial" w:cs="Arial"/>
          <w:b/>
          <w:bCs/>
        </w:rPr>
        <w:t xml:space="preserve"> 15</w:t>
      </w:r>
      <w:r w:rsidRPr="009B049B">
        <w:rPr>
          <w:rFonts w:ascii="Arial" w:eastAsia="Arial" w:hAnsi="Arial" w:cs="Arial"/>
          <w:b/>
          <w:bCs/>
        </w:rPr>
        <w:t xml:space="preserve">. </w:t>
      </w:r>
      <w:r w:rsidRPr="009B049B">
        <w:rPr>
          <w:rFonts w:ascii="Arial" w:eastAsia="Arial" w:hAnsi="Arial" w:cs="Arial"/>
        </w:rPr>
        <w:t>Las áreas o unidades productoras de la documentación, diferentes a los que integran el Grupo Interdisciplinario, participarán como invitados en las sesiones cuando sean asuntos de su competencia, y tendrán derecho a voz sin voto.</w:t>
      </w:r>
    </w:p>
    <w:p w14:paraId="44A1D624" w14:textId="77777777" w:rsidR="00006203" w:rsidRDefault="00006203" w:rsidP="009B049B">
      <w:pPr>
        <w:pStyle w:val="Prrafodelista"/>
        <w:spacing w:line="360" w:lineRule="auto"/>
        <w:ind w:left="0"/>
        <w:jc w:val="both"/>
        <w:rPr>
          <w:rFonts w:ascii="Arial" w:eastAsia="Arial" w:hAnsi="Arial" w:cs="Arial"/>
        </w:rPr>
      </w:pPr>
    </w:p>
    <w:p w14:paraId="7685BDBA" w14:textId="626A3406" w:rsidR="00B15D82" w:rsidRPr="009B049B" w:rsidRDefault="008B1A08" w:rsidP="009B049B">
      <w:pPr>
        <w:pStyle w:val="Prrafodelista"/>
        <w:spacing w:line="360" w:lineRule="auto"/>
        <w:ind w:left="0"/>
        <w:jc w:val="both"/>
        <w:rPr>
          <w:rFonts w:ascii="Arial" w:eastAsia="Arial" w:hAnsi="Arial" w:cs="Arial"/>
        </w:rPr>
      </w:pPr>
      <w:r w:rsidRPr="00F83999">
        <w:rPr>
          <w:rFonts w:ascii="Arial" w:eastAsia="Arial" w:hAnsi="Arial" w:cs="Arial"/>
        </w:rPr>
        <w:t>Las y</w:t>
      </w:r>
      <w:r>
        <w:rPr>
          <w:rFonts w:ascii="Arial" w:eastAsia="Arial" w:hAnsi="Arial" w:cs="Arial"/>
        </w:rPr>
        <w:t xml:space="preserve"> l</w:t>
      </w:r>
      <w:r w:rsidR="00B15D82" w:rsidRPr="009B049B">
        <w:rPr>
          <w:rFonts w:ascii="Arial" w:eastAsia="Arial" w:hAnsi="Arial" w:cs="Arial"/>
        </w:rPr>
        <w:t>os invitados</w:t>
      </w:r>
      <w:r w:rsidR="00B15D82" w:rsidRPr="009B049B">
        <w:rPr>
          <w:rFonts w:ascii="Arial" w:eastAsia="Arial" w:hAnsi="Arial" w:cs="Arial"/>
          <w:b/>
        </w:rPr>
        <w:t xml:space="preserve"> </w:t>
      </w:r>
      <w:r w:rsidR="00B15D82" w:rsidRPr="009B049B">
        <w:rPr>
          <w:rFonts w:ascii="Arial" w:eastAsia="Arial" w:hAnsi="Arial" w:cs="Arial"/>
        </w:rPr>
        <w:t xml:space="preserve">a las sesiones tendrán solo derecho a voz. </w:t>
      </w:r>
    </w:p>
    <w:p w14:paraId="556C0AEC" w14:textId="77777777" w:rsidR="00B15D82" w:rsidRPr="009B049B" w:rsidRDefault="00B15D82" w:rsidP="009B049B">
      <w:pPr>
        <w:spacing w:line="360" w:lineRule="auto"/>
        <w:rPr>
          <w:rFonts w:ascii="Arial" w:eastAsia="Arial" w:hAnsi="Arial" w:cs="Arial"/>
          <w:b/>
        </w:rPr>
      </w:pPr>
    </w:p>
    <w:p w14:paraId="2CEBDDB2" w14:textId="3C772014" w:rsidR="00B15D82" w:rsidRPr="009B049B" w:rsidRDefault="00006203" w:rsidP="009B049B">
      <w:pPr>
        <w:pStyle w:val="Prrafodelista"/>
        <w:spacing w:line="360" w:lineRule="auto"/>
        <w:ind w:left="0"/>
        <w:jc w:val="center"/>
        <w:rPr>
          <w:rFonts w:ascii="Arial" w:eastAsia="Arial" w:hAnsi="Arial" w:cs="Arial"/>
          <w:b/>
        </w:rPr>
      </w:pPr>
      <w:r>
        <w:rPr>
          <w:rFonts w:ascii="Arial" w:eastAsia="Arial" w:hAnsi="Arial" w:cs="Arial"/>
          <w:b/>
        </w:rPr>
        <w:t>Título III</w:t>
      </w:r>
    </w:p>
    <w:p w14:paraId="6FA4C6F5" w14:textId="6F428DBA" w:rsidR="00B15D82" w:rsidRPr="009B049B" w:rsidRDefault="00006203" w:rsidP="009B049B">
      <w:pPr>
        <w:pStyle w:val="Prrafodelista"/>
        <w:spacing w:line="360" w:lineRule="auto"/>
        <w:ind w:left="0"/>
        <w:jc w:val="center"/>
        <w:rPr>
          <w:rFonts w:ascii="Arial" w:eastAsia="Arial" w:hAnsi="Arial" w:cs="Arial"/>
          <w:b/>
        </w:rPr>
      </w:pPr>
      <w:r w:rsidRPr="009B049B">
        <w:rPr>
          <w:rFonts w:ascii="Arial" w:eastAsia="Arial" w:hAnsi="Arial" w:cs="Arial"/>
          <w:b/>
        </w:rPr>
        <w:t>De Las Funciones Del Grupo Interdisciplinario</w:t>
      </w:r>
      <w:r>
        <w:rPr>
          <w:rFonts w:ascii="Arial" w:eastAsia="Arial" w:hAnsi="Arial" w:cs="Arial"/>
          <w:b/>
        </w:rPr>
        <w:t xml:space="preserve"> De Archivos.</w:t>
      </w:r>
    </w:p>
    <w:p w14:paraId="1F71A848" w14:textId="77777777" w:rsidR="00B15D82" w:rsidRPr="009B049B" w:rsidRDefault="00B15D82" w:rsidP="009B049B">
      <w:pPr>
        <w:pStyle w:val="Prrafodelista"/>
        <w:spacing w:line="360" w:lineRule="auto"/>
        <w:ind w:left="0"/>
        <w:rPr>
          <w:rFonts w:ascii="Arial" w:eastAsia="Arial" w:hAnsi="Arial" w:cs="Arial"/>
          <w:b/>
        </w:rPr>
      </w:pPr>
    </w:p>
    <w:p w14:paraId="66518E9F" w14:textId="1AD07300" w:rsidR="00B15D82" w:rsidRPr="009B049B" w:rsidRDefault="00006203" w:rsidP="009B049B">
      <w:pPr>
        <w:pStyle w:val="Prrafodelista"/>
        <w:spacing w:line="360" w:lineRule="auto"/>
        <w:ind w:left="0"/>
        <w:jc w:val="both"/>
        <w:rPr>
          <w:rFonts w:ascii="Arial" w:eastAsia="Arial" w:hAnsi="Arial" w:cs="Arial"/>
          <w:bCs/>
        </w:rPr>
      </w:pPr>
      <w:r>
        <w:rPr>
          <w:rFonts w:ascii="Arial" w:eastAsia="Arial" w:hAnsi="Arial" w:cs="Arial"/>
          <w:b/>
        </w:rPr>
        <w:t>Artículo 16</w:t>
      </w:r>
      <w:r w:rsidR="00B15D82" w:rsidRPr="009B049B">
        <w:rPr>
          <w:rFonts w:ascii="Arial" w:eastAsia="Arial" w:hAnsi="Arial" w:cs="Arial"/>
          <w:b/>
        </w:rPr>
        <w:t xml:space="preserve">. </w:t>
      </w:r>
      <w:r w:rsidR="00B15D82" w:rsidRPr="009B049B">
        <w:rPr>
          <w:rFonts w:ascii="Arial" w:eastAsia="Arial" w:hAnsi="Arial" w:cs="Arial"/>
          <w:bCs/>
        </w:rPr>
        <w:t>Las funciones del Grupo Interdisciplinario serán las siguientes:</w:t>
      </w:r>
    </w:p>
    <w:p w14:paraId="61D95A01" w14:textId="77777777" w:rsidR="00B15D82" w:rsidRPr="009B049B" w:rsidRDefault="00B15D82" w:rsidP="009B049B">
      <w:pPr>
        <w:pStyle w:val="Prrafodelista"/>
        <w:spacing w:line="360" w:lineRule="auto"/>
        <w:ind w:left="0"/>
        <w:rPr>
          <w:rFonts w:ascii="Arial" w:eastAsia="Arial" w:hAnsi="Arial" w:cs="Arial"/>
          <w:bCs/>
        </w:rPr>
      </w:pPr>
    </w:p>
    <w:p w14:paraId="6A5EB5F2" w14:textId="77777777" w:rsidR="00B15D82" w:rsidRPr="009B049B" w:rsidRDefault="00B15D82" w:rsidP="009B049B">
      <w:pPr>
        <w:pStyle w:val="Prrafodelista"/>
        <w:numPr>
          <w:ilvl w:val="0"/>
          <w:numId w:val="4"/>
        </w:numPr>
        <w:spacing w:line="360" w:lineRule="auto"/>
        <w:jc w:val="both"/>
        <w:rPr>
          <w:rFonts w:ascii="Arial" w:eastAsia="Arial" w:hAnsi="Arial" w:cs="Arial"/>
        </w:rPr>
      </w:pPr>
      <w:r w:rsidRPr="009B049B">
        <w:rPr>
          <w:rFonts w:ascii="Arial" w:eastAsia="Arial" w:hAnsi="Arial" w:cs="Arial"/>
        </w:rPr>
        <w:t>Formular opiniones, referencias técnicas sobre valores documentales, pautas de comportamiento y recomendaciones sobre la disposición de las series documentales;</w:t>
      </w:r>
    </w:p>
    <w:p w14:paraId="4E770018" w14:textId="77777777" w:rsidR="00B15D82" w:rsidRPr="009B049B" w:rsidRDefault="00B15D82" w:rsidP="009B049B">
      <w:pPr>
        <w:pStyle w:val="Prrafodelista"/>
        <w:numPr>
          <w:ilvl w:val="0"/>
          <w:numId w:val="4"/>
        </w:numPr>
        <w:spacing w:line="360" w:lineRule="auto"/>
        <w:jc w:val="both"/>
        <w:rPr>
          <w:rFonts w:ascii="Arial" w:eastAsia="Arial" w:hAnsi="Arial" w:cs="Arial"/>
        </w:rPr>
      </w:pPr>
      <w:r w:rsidRPr="009B049B">
        <w:rPr>
          <w:rFonts w:ascii="Arial" w:eastAsia="Arial" w:hAnsi="Arial" w:cs="Arial"/>
        </w:rPr>
        <w:t xml:space="preserve">Considerar en la formulación de referencias técnicas para la determinación de valores documentales, vigencias, plazos de conservación y disposición </w:t>
      </w:r>
      <w:r w:rsidRPr="009B049B">
        <w:rPr>
          <w:rFonts w:ascii="Arial" w:eastAsia="Arial" w:hAnsi="Arial" w:cs="Arial"/>
        </w:rPr>
        <w:lastRenderedPageBreak/>
        <w:t xml:space="preserve">documentales de las series, la planeación estratégica y normatividad, los siguientes criterios: </w:t>
      </w:r>
    </w:p>
    <w:p w14:paraId="464B8A3C" w14:textId="77777777" w:rsidR="00B15D82" w:rsidRPr="009B049B" w:rsidRDefault="00B15D82" w:rsidP="009B049B">
      <w:pPr>
        <w:pStyle w:val="Prrafodelista"/>
        <w:numPr>
          <w:ilvl w:val="0"/>
          <w:numId w:val="5"/>
        </w:numPr>
        <w:spacing w:line="360" w:lineRule="auto"/>
        <w:jc w:val="both"/>
        <w:rPr>
          <w:rFonts w:ascii="Arial" w:eastAsia="Arial" w:hAnsi="Arial" w:cs="Arial"/>
        </w:rPr>
      </w:pPr>
      <w:r w:rsidRPr="009B049B">
        <w:rPr>
          <w:rFonts w:ascii="Arial" w:eastAsia="Arial" w:hAnsi="Arial" w:cs="Arial"/>
          <w:b/>
        </w:rPr>
        <w:t>Procedencia.</w:t>
      </w:r>
      <w:r w:rsidRPr="009B049B">
        <w:rPr>
          <w:rFonts w:ascii="Arial" w:eastAsia="Arial" w:hAnsi="Arial" w:cs="Arial"/>
        </w:rPr>
        <w:t xml:space="preserve"> Considerar que el valor de los documentos depende del nivel jerárquico que ocupa el productor, por lo que se debe estudiar la producción documental de las Unidades Administrativas productoras de la documentación en el ejercicio de sus funciones, desde el más alto nivel jerárquico hasta el nivel operativo, realizando una completa identificación de los procesos institucionales hasta llegar a nivel de procedimiento.   </w:t>
      </w:r>
    </w:p>
    <w:p w14:paraId="5B0300C1" w14:textId="7700A119" w:rsidR="00B15D82" w:rsidRPr="009B049B" w:rsidRDefault="00B15D82" w:rsidP="009B049B">
      <w:pPr>
        <w:pStyle w:val="Prrafodelista"/>
        <w:numPr>
          <w:ilvl w:val="0"/>
          <w:numId w:val="5"/>
        </w:numPr>
        <w:spacing w:line="360" w:lineRule="auto"/>
        <w:jc w:val="both"/>
        <w:rPr>
          <w:rFonts w:ascii="Arial" w:eastAsia="Arial" w:hAnsi="Arial" w:cs="Arial"/>
          <w:b/>
        </w:rPr>
      </w:pPr>
      <w:r w:rsidRPr="009B049B">
        <w:rPr>
          <w:rFonts w:ascii="Arial" w:eastAsia="Arial" w:hAnsi="Arial" w:cs="Arial"/>
          <w:b/>
        </w:rPr>
        <w:t xml:space="preserve">Orden original. </w:t>
      </w:r>
      <w:r w:rsidRPr="009B049B">
        <w:rPr>
          <w:rFonts w:ascii="Arial" w:eastAsia="Arial" w:hAnsi="Arial" w:cs="Arial"/>
        </w:rPr>
        <w:t>Garantizar que las secciones y la</w:t>
      </w:r>
      <w:r w:rsidR="00D75859">
        <w:rPr>
          <w:rFonts w:ascii="Arial" w:eastAsia="Arial" w:hAnsi="Arial" w:cs="Arial"/>
        </w:rPr>
        <w:t xml:space="preserve">s series no se mezclen entre </w:t>
      </w:r>
      <w:proofErr w:type="spellStart"/>
      <w:r w:rsidR="00D75859">
        <w:rPr>
          <w:rFonts w:ascii="Arial" w:eastAsia="Arial" w:hAnsi="Arial" w:cs="Arial"/>
        </w:rPr>
        <w:t>si</w:t>
      </w:r>
      <w:proofErr w:type="spellEnd"/>
      <w:r w:rsidR="00D75859">
        <w:rPr>
          <w:rFonts w:ascii="Arial" w:eastAsia="Arial" w:hAnsi="Arial" w:cs="Arial"/>
        </w:rPr>
        <w:t>,</w:t>
      </w:r>
      <w:r w:rsidRPr="009B049B">
        <w:rPr>
          <w:rFonts w:ascii="Arial" w:eastAsia="Arial" w:hAnsi="Arial" w:cs="Arial"/>
        </w:rPr>
        <w:t xml:space="preserve"> Dentro de cada serie debe respetarse el orden en que la documentación fue producida. </w:t>
      </w:r>
    </w:p>
    <w:p w14:paraId="1D40C79A" w14:textId="77777777" w:rsidR="00B15D82" w:rsidRPr="009B049B" w:rsidRDefault="00B15D82" w:rsidP="009B049B">
      <w:pPr>
        <w:pStyle w:val="Prrafodelista"/>
        <w:numPr>
          <w:ilvl w:val="0"/>
          <w:numId w:val="5"/>
        </w:numPr>
        <w:spacing w:line="360" w:lineRule="auto"/>
        <w:jc w:val="both"/>
        <w:rPr>
          <w:rFonts w:ascii="Arial" w:eastAsia="Arial" w:hAnsi="Arial" w:cs="Arial"/>
          <w:b/>
        </w:rPr>
      </w:pPr>
      <w:r w:rsidRPr="009B049B">
        <w:rPr>
          <w:rFonts w:ascii="Arial" w:eastAsia="Arial" w:hAnsi="Arial" w:cs="Arial"/>
          <w:b/>
        </w:rPr>
        <w:t xml:space="preserve">Diplomático. </w:t>
      </w:r>
      <w:r w:rsidRPr="009B049B">
        <w:rPr>
          <w:rFonts w:ascii="Arial" w:eastAsia="Arial" w:hAnsi="Arial" w:cs="Arial"/>
        </w:rPr>
        <w:t xml:space="preserve">Analizar la estructura, contexto y contenido de los documentos que integran la serie, considerando que los documentos originales y/o copias certificadas terminados y formalizados, tienen mayor valor que las copias simples, a menos que estas obren como originales dentro de los expedientes. </w:t>
      </w:r>
    </w:p>
    <w:p w14:paraId="59363077" w14:textId="77777777" w:rsidR="00B15D82" w:rsidRPr="009B049B" w:rsidRDefault="00B15D82" w:rsidP="009B049B">
      <w:pPr>
        <w:pStyle w:val="Prrafodelista"/>
        <w:numPr>
          <w:ilvl w:val="0"/>
          <w:numId w:val="5"/>
        </w:numPr>
        <w:spacing w:line="360" w:lineRule="auto"/>
        <w:jc w:val="both"/>
        <w:rPr>
          <w:rFonts w:ascii="Arial" w:eastAsia="Arial" w:hAnsi="Arial" w:cs="Arial"/>
          <w:b/>
        </w:rPr>
      </w:pPr>
      <w:r w:rsidRPr="009B049B">
        <w:rPr>
          <w:rFonts w:ascii="Arial" w:eastAsia="Arial" w:hAnsi="Arial" w:cs="Arial"/>
          <w:b/>
        </w:rPr>
        <w:t xml:space="preserve">Contexto. </w:t>
      </w:r>
      <w:r w:rsidRPr="009B049B">
        <w:rPr>
          <w:rFonts w:ascii="Arial" w:eastAsia="Arial" w:hAnsi="Arial" w:cs="Arial"/>
        </w:rPr>
        <w:t xml:space="preserve">Considerar la importancia y tendencias socioeconómicas, programas y actividades que inciden de manera directa e indirecta en las funciones del productor de la documentación.  </w:t>
      </w:r>
    </w:p>
    <w:p w14:paraId="0EEE370D" w14:textId="77777777" w:rsidR="00B15D82" w:rsidRPr="009B049B" w:rsidRDefault="00B15D82" w:rsidP="009B049B">
      <w:pPr>
        <w:pStyle w:val="Prrafodelista"/>
        <w:numPr>
          <w:ilvl w:val="0"/>
          <w:numId w:val="5"/>
        </w:numPr>
        <w:spacing w:line="360" w:lineRule="auto"/>
        <w:jc w:val="both"/>
        <w:rPr>
          <w:rFonts w:ascii="Arial" w:eastAsia="Arial" w:hAnsi="Arial" w:cs="Arial"/>
        </w:rPr>
      </w:pPr>
      <w:r w:rsidRPr="009B049B">
        <w:rPr>
          <w:rFonts w:ascii="Arial" w:eastAsia="Arial" w:hAnsi="Arial" w:cs="Arial"/>
          <w:b/>
        </w:rPr>
        <w:t xml:space="preserve">Contenido. </w:t>
      </w:r>
      <w:r w:rsidRPr="009B049B">
        <w:rPr>
          <w:rFonts w:ascii="Arial" w:eastAsia="Arial" w:hAnsi="Arial" w:cs="Arial"/>
        </w:rPr>
        <w:t>Privilegiar los documentos que contienen información fundamental para reconstruir la actuación del sujeto obligado, de un acontecimiento, de un periodo concreto, de un territorio o de las personas, considerando para ello la exclusividad de los documentos, es decir, si la información solamente se contiene en ese documento o se contiene en otro, así como los documentos con información resumida</w:t>
      </w:r>
      <w:bookmarkStart w:id="3" w:name="_Hlk122633822"/>
      <w:r w:rsidRPr="009B049B">
        <w:rPr>
          <w:rFonts w:ascii="Arial" w:eastAsia="Arial" w:hAnsi="Arial" w:cs="Arial"/>
        </w:rPr>
        <w:t>;</w:t>
      </w:r>
      <w:bookmarkEnd w:id="3"/>
      <w:r w:rsidRPr="009B049B">
        <w:rPr>
          <w:rFonts w:ascii="Arial" w:eastAsia="Arial" w:hAnsi="Arial" w:cs="Arial"/>
        </w:rPr>
        <w:t xml:space="preserve"> y </w:t>
      </w:r>
    </w:p>
    <w:p w14:paraId="63C29DD3" w14:textId="77777777" w:rsidR="00B15D82" w:rsidRPr="009B049B" w:rsidRDefault="00B15D82" w:rsidP="009B049B">
      <w:pPr>
        <w:pStyle w:val="Prrafodelista"/>
        <w:numPr>
          <w:ilvl w:val="0"/>
          <w:numId w:val="5"/>
        </w:numPr>
        <w:spacing w:line="360" w:lineRule="auto"/>
        <w:jc w:val="both"/>
        <w:rPr>
          <w:rFonts w:ascii="Arial" w:eastAsia="Arial" w:hAnsi="Arial" w:cs="Arial"/>
        </w:rPr>
      </w:pPr>
      <w:r w:rsidRPr="009B049B">
        <w:rPr>
          <w:rFonts w:ascii="Arial" w:eastAsia="Arial" w:hAnsi="Arial" w:cs="Arial"/>
          <w:b/>
        </w:rPr>
        <w:t>Utilización.</w:t>
      </w:r>
      <w:r w:rsidRPr="009B049B">
        <w:rPr>
          <w:rFonts w:ascii="Arial" w:eastAsia="Arial" w:hAnsi="Arial" w:cs="Arial"/>
        </w:rPr>
        <w:t xml:space="preserve"> Considerar los documentos que han sido objeto de demandas frecuentes por parte del área productora, investigadores o ciudadanos en general, así como el estado de conservación de estos. Sugerir, cuando corresponda, se atienda el programa de gestión de </w:t>
      </w:r>
    </w:p>
    <w:p w14:paraId="3C2D9905" w14:textId="77777777" w:rsidR="00B15D82" w:rsidRPr="009B049B" w:rsidRDefault="00B15D82" w:rsidP="009B049B">
      <w:pPr>
        <w:pStyle w:val="Prrafodelista"/>
        <w:spacing w:line="360" w:lineRule="auto"/>
        <w:ind w:left="1800"/>
        <w:jc w:val="both"/>
        <w:rPr>
          <w:rFonts w:ascii="Arial" w:eastAsia="Arial" w:hAnsi="Arial" w:cs="Arial"/>
        </w:rPr>
      </w:pPr>
      <w:r w:rsidRPr="009B049B">
        <w:rPr>
          <w:rFonts w:ascii="Arial" w:eastAsia="Arial" w:hAnsi="Arial" w:cs="Arial"/>
        </w:rPr>
        <w:t xml:space="preserve">riesgos institucionales o los procesos de certificación a que haya lugar. </w:t>
      </w:r>
    </w:p>
    <w:p w14:paraId="3C5427D6" w14:textId="51E3DF10" w:rsidR="00B15D82" w:rsidRPr="009B049B" w:rsidRDefault="00B15D82" w:rsidP="009B049B">
      <w:pPr>
        <w:pStyle w:val="Prrafodelista"/>
        <w:numPr>
          <w:ilvl w:val="0"/>
          <w:numId w:val="4"/>
        </w:numPr>
        <w:spacing w:line="360" w:lineRule="auto"/>
        <w:jc w:val="both"/>
        <w:rPr>
          <w:rFonts w:ascii="Arial" w:eastAsia="Arial" w:hAnsi="Arial" w:cs="Arial"/>
        </w:rPr>
      </w:pPr>
      <w:r w:rsidRPr="009B049B">
        <w:rPr>
          <w:rFonts w:ascii="Arial" w:eastAsia="Arial" w:hAnsi="Arial" w:cs="Arial"/>
        </w:rPr>
        <w:t>Sugerir que lo establecido en las fichas técnicas de valoración documental esté alineado a la operación funcional, misional y objetivos estratégicos del sujeto obligado</w:t>
      </w:r>
      <w:r w:rsidR="0050412D" w:rsidRPr="00F83999">
        <w:rPr>
          <w:rFonts w:ascii="Arial" w:eastAsia="Arial" w:hAnsi="Arial" w:cs="Arial"/>
        </w:rPr>
        <w:t>;</w:t>
      </w:r>
    </w:p>
    <w:p w14:paraId="0389207A" w14:textId="0B8CA026" w:rsidR="00B15D82" w:rsidRPr="009B049B" w:rsidRDefault="00B15D82" w:rsidP="009B049B">
      <w:pPr>
        <w:pStyle w:val="Prrafodelista"/>
        <w:numPr>
          <w:ilvl w:val="0"/>
          <w:numId w:val="4"/>
        </w:numPr>
        <w:spacing w:line="360" w:lineRule="auto"/>
        <w:jc w:val="both"/>
        <w:rPr>
          <w:rFonts w:ascii="Arial" w:eastAsia="Arial" w:hAnsi="Arial" w:cs="Arial"/>
        </w:rPr>
      </w:pPr>
      <w:r w:rsidRPr="009B049B">
        <w:rPr>
          <w:rFonts w:ascii="Arial" w:eastAsia="Arial" w:hAnsi="Arial" w:cs="Arial"/>
        </w:rPr>
        <w:lastRenderedPageBreak/>
        <w:t>Advertir que en las fichas técnicas de valoración documental se incluya y se respete el marco normativo que regula la gestión institucional</w:t>
      </w:r>
      <w:r w:rsidR="0050412D" w:rsidRPr="00F83999">
        <w:rPr>
          <w:rFonts w:ascii="Arial" w:eastAsia="Arial" w:hAnsi="Arial" w:cs="Arial"/>
        </w:rPr>
        <w:t>;</w:t>
      </w:r>
    </w:p>
    <w:p w14:paraId="3EAF92BB" w14:textId="62A7ED0E" w:rsidR="00B15D82" w:rsidRPr="009B049B" w:rsidRDefault="00B15D82" w:rsidP="009B049B">
      <w:pPr>
        <w:pStyle w:val="Prrafodelista"/>
        <w:numPr>
          <w:ilvl w:val="0"/>
          <w:numId w:val="4"/>
        </w:numPr>
        <w:spacing w:line="360" w:lineRule="auto"/>
        <w:jc w:val="both"/>
        <w:rPr>
          <w:rFonts w:ascii="Arial" w:eastAsia="Arial" w:hAnsi="Arial" w:cs="Arial"/>
        </w:rPr>
      </w:pPr>
      <w:r w:rsidRPr="009B049B">
        <w:rPr>
          <w:rFonts w:ascii="Arial" w:eastAsia="Arial" w:hAnsi="Arial" w:cs="Arial"/>
        </w:rPr>
        <w:t>Recomendar que se realicen procesos de automatización en apego a lo establecido para la gestión documental y administración de archivos</w:t>
      </w:r>
      <w:r w:rsidR="0050412D" w:rsidRPr="00F83999">
        <w:rPr>
          <w:rFonts w:ascii="Arial" w:eastAsia="Arial" w:hAnsi="Arial" w:cs="Arial"/>
        </w:rPr>
        <w:t>;</w:t>
      </w:r>
    </w:p>
    <w:p w14:paraId="709CE26D" w14:textId="1A2F9D17" w:rsidR="00B15D82" w:rsidRPr="009B049B" w:rsidRDefault="00B15D82" w:rsidP="009B049B">
      <w:pPr>
        <w:pStyle w:val="Prrafodelista"/>
        <w:numPr>
          <w:ilvl w:val="0"/>
          <w:numId w:val="4"/>
        </w:numPr>
        <w:spacing w:line="360" w:lineRule="auto"/>
        <w:jc w:val="both"/>
        <w:rPr>
          <w:rFonts w:ascii="Arial" w:eastAsia="Arial" w:hAnsi="Arial" w:cs="Arial"/>
        </w:rPr>
      </w:pPr>
      <w:r w:rsidRPr="009B049B">
        <w:rPr>
          <w:rFonts w:ascii="Arial" w:eastAsia="Arial" w:hAnsi="Arial" w:cs="Arial"/>
        </w:rPr>
        <w:t>Aprobar los instrumentos de control y de consulta archivísticos que hayan sido remitidos por la Coordinación de Archivos</w:t>
      </w:r>
      <w:r w:rsidR="0050412D" w:rsidRPr="00F83999">
        <w:rPr>
          <w:rFonts w:ascii="Arial" w:eastAsia="Arial" w:hAnsi="Arial" w:cs="Arial"/>
        </w:rPr>
        <w:t>;</w:t>
      </w:r>
    </w:p>
    <w:p w14:paraId="4DA76F46" w14:textId="1C36317D" w:rsidR="00B15D82" w:rsidRPr="009B049B" w:rsidRDefault="00B15D82" w:rsidP="009B049B">
      <w:pPr>
        <w:pStyle w:val="Prrafodelista"/>
        <w:numPr>
          <w:ilvl w:val="0"/>
          <w:numId w:val="4"/>
        </w:numPr>
        <w:spacing w:line="360" w:lineRule="auto"/>
        <w:jc w:val="both"/>
        <w:rPr>
          <w:rFonts w:ascii="Arial" w:eastAsia="Arial" w:hAnsi="Arial" w:cs="Arial"/>
        </w:rPr>
      </w:pPr>
      <w:r w:rsidRPr="009B049B">
        <w:rPr>
          <w:rFonts w:ascii="Arial" w:eastAsia="Arial" w:hAnsi="Arial" w:cs="Arial"/>
        </w:rPr>
        <w:t>Aprobar las bajas documentales y transferencias secundarias que realice el sujeto obligado, previamente a ser sometidas al dictamen del Archivo General del Estado Nayarit</w:t>
      </w:r>
      <w:r w:rsidR="0050412D" w:rsidRPr="00F83999">
        <w:rPr>
          <w:rFonts w:ascii="Arial" w:eastAsia="Arial" w:hAnsi="Arial" w:cs="Arial"/>
        </w:rPr>
        <w:t>,</w:t>
      </w:r>
      <w:r w:rsidRPr="00F83999">
        <w:rPr>
          <w:rFonts w:ascii="Arial" w:eastAsia="Arial" w:hAnsi="Arial" w:cs="Arial"/>
        </w:rPr>
        <w:t xml:space="preserve"> y</w:t>
      </w:r>
      <w:r w:rsidRPr="009B049B">
        <w:rPr>
          <w:rFonts w:ascii="Arial" w:eastAsia="Arial" w:hAnsi="Arial" w:cs="Arial"/>
        </w:rPr>
        <w:t xml:space="preserve"> </w:t>
      </w:r>
    </w:p>
    <w:p w14:paraId="17D6466B" w14:textId="71DC3C53" w:rsidR="00006203" w:rsidRPr="00CD2A06" w:rsidRDefault="00B15D82" w:rsidP="00CD2A06">
      <w:pPr>
        <w:pStyle w:val="Prrafodelista"/>
        <w:numPr>
          <w:ilvl w:val="0"/>
          <w:numId w:val="4"/>
        </w:numPr>
        <w:spacing w:line="360" w:lineRule="auto"/>
        <w:jc w:val="both"/>
        <w:rPr>
          <w:rFonts w:ascii="Arial" w:eastAsia="Arial" w:hAnsi="Arial" w:cs="Arial"/>
        </w:rPr>
      </w:pPr>
      <w:r w:rsidRPr="009B049B">
        <w:rPr>
          <w:rFonts w:ascii="Arial" w:eastAsia="Arial" w:hAnsi="Arial" w:cs="Arial"/>
        </w:rPr>
        <w:t>Las demás que se definan de conformidad con las disposiciones legales aplicables.</w:t>
      </w:r>
    </w:p>
    <w:p w14:paraId="42DAEADE" w14:textId="77777777" w:rsidR="00006203" w:rsidRDefault="00006203" w:rsidP="009B049B">
      <w:pPr>
        <w:pStyle w:val="Prrafodelista"/>
        <w:spacing w:line="360" w:lineRule="auto"/>
        <w:jc w:val="center"/>
        <w:rPr>
          <w:rFonts w:ascii="Arial" w:eastAsia="Arial" w:hAnsi="Arial" w:cs="Arial"/>
          <w:b/>
        </w:rPr>
      </w:pPr>
    </w:p>
    <w:p w14:paraId="54AB612F" w14:textId="401D65E5" w:rsidR="00B15D82" w:rsidRPr="009B049B" w:rsidRDefault="00006203" w:rsidP="009B049B">
      <w:pPr>
        <w:pStyle w:val="Prrafodelista"/>
        <w:spacing w:line="360" w:lineRule="auto"/>
        <w:jc w:val="center"/>
        <w:rPr>
          <w:rFonts w:ascii="Arial" w:eastAsia="Arial" w:hAnsi="Arial" w:cs="Arial"/>
          <w:b/>
        </w:rPr>
      </w:pPr>
      <w:r>
        <w:rPr>
          <w:rFonts w:ascii="Arial" w:eastAsia="Arial" w:hAnsi="Arial" w:cs="Arial"/>
          <w:b/>
        </w:rPr>
        <w:t>Título IV</w:t>
      </w:r>
    </w:p>
    <w:p w14:paraId="4DBC2C7A" w14:textId="3D95ED70" w:rsidR="00B15D82" w:rsidRPr="009B049B" w:rsidRDefault="00990482" w:rsidP="009B049B">
      <w:pPr>
        <w:pStyle w:val="Prrafodelista"/>
        <w:spacing w:line="360" w:lineRule="auto"/>
        <w:jc w:val="center"/>
        <w:rPr>
          <w:rFonts w:ascii="Arial" w:eastAsia="Arial" w:hAnsi="Arial" w:cs="Arial"/>
          <w:b/>
        </w:rPr>
      </w:pPr>
      <w:r>
        <w:rPr>
          <w:rFonts w:ascii="Arial" w:eastAsia="Arial" w:hAnsi="Arial" w:cs="Arial"/>
          <w:b/>
        </w:rPr>
        <w:t>De las Sesiones del</w:t>
      </w:r>
      <w:r w:rsidR="00B15D82" w:rsidRPr="009B049B">
        <w:rPr>
          <w:rFonts w:ascii="Arial" w:eastAsia="Arial" w:hAnsi="Arial" w:cs="Arial"/>
          <w:b/>
        </w:rPr>
        <w:t xml:space="preserve"> </w:t>
      </w:r>
      <w:r w:rsidRPr="009B049B">
        <w:rPr>
          <w:rFonts w:ascii="Arial" w:eastAsia="Arial" w:hAnsi="Arial" w:cs="Arial"/>
          <w:b/>
        </w:rPr>
        <w:t>Grupo Inter</w:t>
      </w:r>
      <w:r w:rsidR="00AD5B40">
        <w:rPr>
          <w:rFonts w:ascii="Arial" w:eastAsia="Arial" w:hAnsi="Arial" w:cs="Arial"/>
          <w:b/>
        </w:rPr>
        <w:t>di</w:t>
      </w:r>
      <w:r w:rsidRPr="009B049B">
        <w:rPr>
          <w:rFonts w:ascii="Arial" w:eastAsia="Arial" w:hAnsi="Arial" w:cs="Arial"/>
          <w:b/>
        </w:rPr>
        <w:t>sciplinario</w:t>
      </w:r>
      <w:r w:rsidR="00006203">
        <w:rPr>
          <w:rFonts w:ascii="Arial" w:eastAsia="Arial" w:hAnsi="Arial" w:cs="Arial"/>
          <w:b/>
        </w:rPr>
        <w:t xml:space="preserve"> de Archivos</w:t>
      </w:r>
      <w:r>
        <w:rPr>
          <w:rFonts w:ascii="Arial" w:eastAsia="Arial" w:hAnsi="Arial" w:cs="Arial"/>
          <w:b/>
        </w:rPr>
        <w:t>.</w:t>
      </w:r>
      <w:r w:rsidRPr="009B049B">
        <w:rPr>
          <w:rFonts w:ascii="Arial" w:eastAsia="Arial" w:hAnsi="Arial" w:cs="Arial"/>
          <w:b/>
        </w:rPr>
        <w:t xml:space="preserve"> </w:t>
      </w:r>
    </w:p>
    <w:p w14:paraId="47032D72" w14:textId="77777777" w:rsidR="00B15D82" w:rsidRPr="009B049B" w:rsidRDefault="00B15D82" w:rsidP="009B049B">
      <w:pPr>
        <w:pStyle w:val="Prrafodelista"/>
        <w:spacing w:line="360" w:lineRule="auto"/>
        <w:jc w:val="both"/>
        <w:rPr>
          <w:rFonts w:ascii="Arial" w:eastAsia="Arial" w:hAnsi="Arial" w:cs="Arial"/>
          <w:b/>
        </w:rPr>
      </w:pPr>
    </w:p>
    <w:p w14:paraId="5FF3422F" w14:textId="4DBB24FD" w:rsidR="00B15D82" w:rsidRPr="009B049B" w:rsidRDefault="00006203" w:rsidP="009B049B">
      <w:pPr>
        <w:pStyle w:val="Prrafodelista"/>
        <w:spacing w:line="360" w:lineRule="auto"/>
        <w:ind w:left="0"/>
        <w:jc w:val="both"/>
        <w:rPr>
          <w:rFonts w:ascii="Arial" w:eastAsia="Arial" w:hAnsi="Arial" w:cs="Arial"/>
        </w:rPr>
      </w:pPr>
      <w:r>
        <w:rPr>
          <w:rFonts w:ascii="Arial" w:eastAsia="Arial" w:hAnsi="Arial" w:cs="Arial"/>
          <w:b/>
        </w:rPr>
        <w:t>Artículo 17</w:t>
      </w:r>
      <w:r w:rsidR="00B15D82" w:rsidRPr="009B049B">
        <w:rPr>
          <w:rFonts w:ascii="Arial" w:eastAsia="Arial" w:hAnsi="Arial" w:cs="Arial"/>
          <w:b/>
        </w:rPr>
        <w:t xml:space="preserve">. </w:t>
      </w:r>
      <w:r w:rsidR="00B15D82" w:rsidRPr="009B049B">
        <w:rPr>
          <w:rFonts w:ascii="Arial" w:eastAsia="Arial" w:hAnsi="Arial" w:cs="Arial"/>
        </w:rPr>
        <w:t xml:space="preserve">Para que las sesiones cuenten con validez del quórum legal, deberán encontrarse reunidos la mitad más uno de los integrantes del Grupo </w:t>
      </w:r>
      <w:r w:rsidR="00CC4485" w:rsidRPr="009B049B">
        <w:rPr>
          <w:rFonts w:ascii="Arial" w:eastAsia="Arial" w:hAnsi="Arial" w:cs="Arial"/>
        </w:rPr>
        <w:t>Interdisciplinario, debiendo</w:t>
      </w:r>
      <w:r w:rsidR="00B15D82" w:rsidRPr="009B049B">
        <w:rPr>
          <w:rFonts w:ascii="Arial" w:eastAsia="Arial" w:hAnsi="Arial" w:cs="Arial"/>
        </w:rPr>
        <w:t xml:space="preserve"> estar presentes </w:t>
      </w:r>
      <w:r w:rsidR="004C3D65" w:rsidRPr="00F83999">
        <w:rPr>
          <w:rFonts w:ascii="Arial" w:eastAsia="Arial" w:hAnsi="Arial" w:cs="Arial"/>
        </w:rPr>
        <w:t xml:space="preserve">la o el </w:t>
      </w:r>
      <w:r w:rsidR="00B15D82" w:rsidRPr="00F83999">
        <w:rPr>
          <w:rFonts w:ascii="Arial" w:eastAsia="Arial" w:hAnsi="Arial" w:cs="Arial"/>
        </w:rPr>
        <w:t>Presidente</w:t>
      </w:r>
      <w:r w:rsidR="00B15D82" w:rsidRPr="009B049B">
        <w:rPr>
          <w:rFonts w:ascii="Arial" w:eastAsia="Arial" w:hAnsi="Arial" w:cs="Arial"/>
        </w:rPr>
        <w:t xml:space="preserve"> y el Secretario Técnico. Cuando no se cuente el quórum legal requerido, el Secretario Técnico mediante una nueva convocatoria indicará fecha, hora y lugar a efecto de que se desarrolle la sesión, la cual no excederá el plazo de 3 días hábiles. </w:t>
      </w:r>
    </w:p>
    <w:p w14:paraId="123EE1C3" w14:textId="77777777" w:rsidR="00B15D82" w:rsidRPr="009B049B" w:rsidRDefault="00B15D82" w:rsidP="009B049B">
      <w:pPr>
        <w:pStyle w:val="Prrafodelista"/>
        <w:spacing w:line="360" w:lineRule="auto"/>
        <w:ind w:left="0"/>
        <w:jc w:val="both"/>
        <w:rPr>
          <w:rFonts w:ascii="Arial" w:eastAsia="Arial" w:hAnsi="Arial" w:cs="Arial"/>
        </w:rPr>
      </w:pPr>
    </w:p>
    <w:p w14:paraId="54CE0C72" w14:textId="017D2F44" w:rsidR="00B15D82" w:rsidRDefault="00B15D82" w:rsidP="00CC4485">
      <w:pPr>
        <w:pStyle w:val="Prrafodelista"/>
        <w:spacing w:line="360" w:lineRule="auto"/>
        <w:ind w:left="0"/>
        <w:jc w:val="both"/>
        <w:rPr>
          <w:rFonts w:ascii="Arial" w:eastAsia="Arial" w:hAnsi="Arial" w:cs="Arial"/>
        </w:rPr>
      </w:pPr>
      <w:r w:rsidRPr="009B049B">
        <w:rPr>
          <w:rFonts w:ascii="Arial" w:eastAsia="Arial" w:hAnsi="Arial" w:cs="Arial"/>
        </w:rPr>
        <w:t>En el supuesto de complejidad de los asuntos del orden del día, se podrá suspender la sesión, misma que se reprogramará, determinando el Grupo Interdisciplinario por votación, la hora y el día, la cual no deberá de exceder de tres días hábiles, quedando asentado el hecho en el acta correspondiente.</w:t>
      </w:r>
    </w:p>
    <w:p w14:paraId="015044D8" w14:textId="77777777" w:rsidR="00CC4485" w:rsidRPr="00CC4485" w:rsidRDefault="00CC4485" w:rsidP="00CC4485">
      <w:pPr>
        <w:pStyle w:val="Prrafodelista"/>
        <w:spacing w:line="360" w:lineRule="auto"/>
        <w:ind w:left="0"/>
        <w:jc w:val="both"/>
        <w:rPr>
          <w:rFonts w:ascii="Arial" w:eastAsia="Arial" w:hAnsi="Arial" w:cs="Arial"/>
        </w:rPr>
      </w:pPr>
    </w:p>
    <w:p w14:paraId="7FC04DDF" w14:textId="6DA2EFF3" w:rsidR="00B15D82" w:rsidRPr="009B049B" w:rsidRDefault="00B15D82" w:rsidP="009B049B">
      <w:pPr>
        <w:pStyle w:val="Prrafodelista"/>
        <w:spacing w:line="360" w:lineRule="auto"/>
        <w:ind w:left="0"/>
        <w:jc w:val="both"/>
        <w:rPr>
          <w:rFonts w:ascii="Arial" w:eastAsia="Arial" w:hAnsi="Arial" w:cs="Arial"/>
        </w:rPr>
      </w:pPr>
      <w:r w:rsidRPr="009B049B">
        <w:rPr>
          <w:rFonts w:ascii="Arial" w:eastAsia="Arial" w:hAnsi="Arial" w:cs="Arial"/>
          <w:b/>
        </w:rPr>
        <w:t>Artículo</w:t>
      </w:r>
      <w:r w:rsidRPr="009B049B">
        <w:rPr>
          <w:rFonts w:ascii="Arial" w:eastAsia="Arial" w:hAnsi="Arial" w:cs="Arial"/>
        </w:rPr>
        <w:t xml:space="preserve"> </w:t>
      </w:r>
      <w:r w:rsidR="00006203">
        <w:rPr>
          <w:rFonts w:ascii="Arial" w:eastAsia="Arial" w:hAnsi="Arial" w:cs="Arial"/>
          <w:b/>
        </w:rPr>
        <w:t>18</w:t>
      </w:r>
      <w:r w:rsidRPr="009B049B">
        <w:rPr>
          <w:rFonts w:ascii="Arial" w:eastAsia="Arial" w:hAnsi="Arial" w:cs="Arial"/>
          <w:b/>
        </w:rPr>
        <w:t>.</w:t>
      </w:r>
      <w:r w:rsidRPr="009B049B">
        <w:rPr>
          <w:rFonts w:ascii="Arial" w:eastAsia="Arial" w:hAnsi="Arial" w:cs="Arial"/>
        </w:rPr>
        <w:t xml:space="preserve"> Las sesiones del Grupo Interdisciplinario serán:</w:t>
      </w:r>
    </w:p>
    <w:p w14:paraId="0F7869C3" w14:textId="77777777" w:rsidR="00B15D82" w:rsidRPr="009B049B" w:rsidRDefault="00B15D82" w:rsidP="009B049B">
      <w:pPr>
        <w:pStyle w:val="Prrafodelista"/>
        <w:spacing w:line="360" w:lineRule="auto"/>
        <w:ind w:left="0"/>
        <w:jc w:val="both"/>
        <w:rPr>
          <w:rFonts w:ascii="Arial" w:eastAsia="Arial" w:hAnsi="Arial" w:cs="Arial"/>
        </w:rPr>
      </w:pPr>
    </w:p>
    <w:p w14:paraId="197E1A29" w14:textId="3D4D5C32" w:rsidR="00B15D82" w:rsidRPr="009B049B" w:rsidRDefault="00B15D82" w:rsidP="009B049B">
      <w:pPr>
        <w:pStyle w:val="Prrafodelista"/>
        <w:numPr>
          <w:ilvl w:val="0"/>
          <w:numId w:val="7"/>
        </w:numPr>
        <w:spacing w:line="360" w:lineRule="auto"/>
        <w:jc w:val="both"/>
        <w:rPr>
          <w:rFonts w:ascii="Arial" w:eastAsia="Arial" w:hAnsi="Arial" w:cs="Arial"/>
        </w:rPr>
      </w:pPr>
      <w:r w:rsidRPr="009B049B">
        <w:rPr>
          <w:rFonts w:ascii="Arial" w:eastAsia="Arial" w:hAnsi="Arial" w:cs="Arial"/>
        </w:rPr>
        <w:t>Ordinarias</w:t>
      </w:r>
      <w:r w:rsidR="0050412D" w:rsidRPr="00F83999">
        <w:rPr>
          <w:rFonts w:ascii="Arial" w:eastAsia="Arial" w:hAnsi="Arial" w:cs="Arial"/>
        </w:rPr>
        <w:t>, y</w:t>
      </w:r>
    </w:p>
    <w:p w14:paraId="15BE52D7" w14:textId="77777777" w:rsidR="00B15D82" w:rsidRPr="009B049B" w:rsidRDefault="00B15D82" w:rsidP="009B049B">
      <w:pPr>
        <w:pStyle w:val="Prrafodelista"/>
        <w:numPr>
          <w:ilvl w:val="0"/>
          <w:numId w:val="7"/>
        </w:numPr>
        <w:spacing w:line="360" w:lineRule="auto"/>
        <w:jc w:val="both"/>
        <w:rPr>
          <w:rFonts w:ascii="Arial" w:eastAsia="Arial" w:hAnsi="Arial" w:cs="Arial"/>
        </w:rPr>
      </w:pPr>
      <w:r w:rsidRPr="009B049B">
        <w:rPr>
          <w:rFonts w:ascii="Arial" w:eastAsia="Arial" w:hAnsi="Arial" w:cs="Arial"/>
        </w:rPr>
        <w:t xml:space="preserve"> Extraordinarias.</w:t>
      </w:r>
    </w:p>
    <w:p w14:paraId="417CC192" w14:textId="77777777" w:rsidR="00B15D82" w:rsidRPr="009B049B" w:rsidRDefault="00B15D82" w:rsidP="009B049B">
      <w:pPr>
        <w:pStyle w:val="Prrafodelista"/>
        <w:spacing w:line="360" w:lineRule="auto"/>
        <w:jc w:val="both"/>
        <w:rPr>
          <w:rFonts w:ascii="Arial" w:eastAsia="Arial" w:hAnsi="Arial" w:cs="Arial"/>
          <w:b/>
        </w:rPr>
      </w:pPr>
    </w:p>
    <w:p w14:paraId="6A1AD21B" w14:textId="3D806ECE" w:rsidR="00B15D82" w:rsidRPr="009B049B" w:rsidRDefault="00006203" w:rsidP="009B049B">
      <w:pPr>
        <w:pStyle w:val="Prrafodelista"/>
        <w:spacing w:line="360" w:lineRule="auto"/>
        <w:ind w:left="0"/>
        <w:jc w:val="both"/>
        <w:rPr>
          <w:rFonts w:ascii="Arial" w:eastAsia="Arial" w:hAnsi="Arial" w:cs="Arial"/>
        </w:rPr>
      </w:pPr>
      <w:r>
        <w:rPr>
          <w:rFonts w:ascii="Arial" w:eastAsia="Arial" w:hAnsi="Arial" w:cs="Arial"/>
          <w:b/>
        </w:rPr>
        <w:t>Artículo 19</w:t>
      </w:r>
      <w:r w:rsidR="00B15D82" w:rsidRPr="009B049B">
        <w:rPr>
          <w:rFonts w:ascii="Arial" w:eastAsia="Arial" w:hAnsi="Arial" w:cs="Arial"/>
          <w:b/>
        </w:rPr>
        <w:t xml:space="preserve">. </w:t>
      </w:r>
      <w:r w:rsidR="00B15D82" w:rsidRPr="009B049B">
        <w:rPr>
          <w:rFonts w:ascii="Arial" w:eastAsia="Arial" w:hAnsi="Arial" w:cs="Arial"/>
        </w:rPr>
        <w:t xml:space="preserve">Las sesiones ordinarias del Grupo Interdisciplinario, serán sujetas al Programa Anual de Desarrollo Archivístico, calendarizadas de manera </w:t>
      </w:r>
      <w:r w:rsidR="00CC4485">
        <w:rPr>
          <w:rFonts w:ascii="Arial" w:eastAsia="Arial" w:hAnsi="Arial" w:cs="Arial"/>
        </w:rPr>
        <w:t>mensua</w:t>
      </w:r>
      <w:r w:rsidR="00B15D82" w:rsidRPr="009B049B">
        <w:rPr>
          <w:rFonts w:ascii="Arial" w:eastAsia="Arial" w:hAnsi="Arial" w:cs="Arial"/>
        </w:rPr>
        <w:t xml:space="preserve">l, notificadas con al menos </w:t>
      </w:r>
      <w:r w:rsidR="00CC4485">
        <w:rPr>
          <w:rFonts w:ascii="Arial" w:eastAsia="Arial" w:hAnsi="Arial" w:cs="Arial"/>
        </w:rPr>
        <w:t>3</w:t>
      </w:r>
      <w:r w:rsidR="00B15D82" w:rsidRPr="009B049B">
        <w:rPr>
          <w:rFonts w:ascii="Arial" w:eastAsia="Arial" w:hAnsi="Arial" w:cs="Arial"/>
        </w:rPr>
        <w:t xml:space="preserve"> días hábiles de anticipación.</w:t>
      </w:r>
    </w:p>
    <w:p w14:paraId="21FB4E5F" w14:textId="77777777" w:rsidR="00B15D82" w:rsidRPr="009B049B" w:rsidRDefault="00B15D82" w:rsidP="009B049B">
      <w:pPr>
        <w:pStyle w:val="Prrafodelista"/>
        <w:spacing w:line="360" w:lineRule="auto"/>
        <w:jc w:val="both"/>
        <w:rPr>
          <w:rFonts w:ascii="Arial" w:eastAsia="Arial" w:hAnsi="Arial" w:cs="Arial"/>
        </w:rPr>
      </w:pPr>
    </w:p>
    <w:p w14:paraId="40FA4FF4" w14:textId="728AD9EC" w:rsidR="00B15D82" w:rsidRPr="009B049B" w:rsidRDefault="00006203" w:rsidP="009B049B">
      <w:pPr>
        <w:pStyle w:val="Prrafodelista"/>
        <w:spacing w:line="360" w:lineRule="auto"/>
        <w:ind w:left="0"/>
        <w:jc w:val="both"/>
        <w:rPr>
          <w:rFonts w:ascii="Arial" w:eastAsia="Arial" w:hAnsi="Arial" w:cs="Arial"/>
        </w:rPr>
      </w:pPr>
      <w:r>
        <w:rPr>
          <w:rFonts w:ascii="Arial" w:eastAsia="Arial" w:hAnsi="Arial" w:cs="Arial"/>
          <w:b/>
        </w:rPr>
        <w:t>Artículo 20</w:t>
      </w:r>
      <w:r w:rsidR="00B15D82" w:rsidRPr="009B049B">
        <w:rPr>
          <w:rFonts w:ascii="Arial" w:eastAsia="Arial" w:hAnsi="Arial" w:cs="Arial"/>
          <w:b/>
        </w:rPr>
        <w:t xml:space="preserve">. </w:t>
      </w:r>
      <w:r w:rsidR="00B15D82" w:rsidRPr="009B049B">
        <w:rPr>
          <w:rFonts w:ascii="Arial" w:eastAsia="Arial" w:hAnsi="Arial" w:cs="Arial"/>
        </w:rPr>
        <w:t>Las convocatorias contarán con los siguientes elementos:</w:t>
      </w:r>
    </w:p>
    <w:p w14:paraId="5DDA1B61" w14:textId="77777777" w:rsidR="00B15D82" w:rsidRPr="009B049B" w:rsidRDefault="00B15D82" w:rsidP="009B049B">
      <w:pPr>
        <w:pStyle w:val="Prrafodelista"/>
        <w:spacing w:line="360" w:lineRule="auto"/>
        <w:ind w:left="0"/>
        <w:jc w:val="both"/>
        <w:rPr>
          <w:rFonts w:ascii="Arial" w:eastAsia="Arial" w:hAnsi="Arial" w:cs="Arial"/>
        </w:rPr>
      </w:pPr>
    </w:p>
    <w:p w14:paraId="13594CFB" w14:textId="77777777" w:rsidR="00B15D82" w:rsidRPr="009B049B" w:rsidRDefault="00B15D82" w:rsidP="009B049B">
      <w:pPr>
        <w:pStyle w:val="Prrafodelista"/>
        <w:numPr>
          <w:ilvl w:val="0"/>
          <w:numId w:val="8"/>
        </w:numPr>
        <w:spacing w:line="360" w:lineRule="auto"/>
        <w:jc w:val="both"/>
        <w:rPr>
          <w:rFonts w:ascii="Arial" w:eastAsia="Arial" w:hAnsi="Arial" w:cs="Arial"/>
        </w:rPr>
      </w:pPr>
      <w:r w:rsidRPr="009B049B">
        <w:rPr>
          <w:rFonts w:ascii="Arial" w:eastAsia="Arial" w:hAnsi="Arial" w:cs="Arial"/>
        </w:rPr>
        <w:t>La fecha, hora y lugar de la sesión.</w:t>
      </w:r>
    </w:p>
    <w:p w14:paraId="63EAEC82" w14:textId="77777777" w:rsidR="00B15D82" w:rsidRPr="009B049B" w:rsidRDefault="00B15D82" w:rsidP="009B049B">
      <w:pPr>
        <w:pStyle w:val="Prrafodelista"/>
        <w:numPr>
          <w:ilvl w:val="0"/>
          <w:numId w:val="8"/>
        </w:numPr>
        <w:spacing w:line="360" w:lineRule="auto"/>
        <w:jc w:val="both"/>
        <w:rPr>
          <w:rFonts w:ascii="Arial" w:eastAsia="Arial" w:hAnsi="Arial" w:cs="Arial"/>
        </w:rPr>
      </w:pPr>
      <w:r w:rsidRPr="009B049B">
        <w:rPr>
          <w:rFonts w:ascii="Arial" w:eastAsia="Arial" w:hAnsi="Arial" w:cs="Arial"/>
        </w:rPr>
        <w:t>El tipo de sesión.</w:t>
      </w:r>
    </w:p>
    <w:p w14:paraId="46802153" w14:textId="77777777" w:rsidR="00B15D82" w:rsidRPr="009B049B" w:rsidRDefault="00B15D82" w:rsidP="009B049B">
      <w:pPr>
        <w:pStyle w:val="Prrafodelista"/>
        <w:numPr>
          <w:ilvl w:val="0"/>
          <w:numId w:val="8"/>
        </w:numPr>
        <w:spacing w:line="360" w:lineRule="auto"/>
        <w:jc w:val="both"/>
        <w:rPr>
          <w:rFonts w:ascii="Arial" w:eastAsia="Arial" w:hAnsi="Arial" w:cs="Arial"/>
        </w:rPr>
      </w:pPr>
      <w:r w:rsidRPr="009B049B">
        <w:rPr>
          <w:rFonts w:ascii="Arial" w:eastAsia="Arial" w:hAnsi="Arial" w:cs="Arial"/>
        </w:rPr>
        <w:t>Número consecutivo de sesión.</w:t>
      </w:r>
    </w:p>
    <w:p w14:paraId="3C8B4EC9" w14:textId="77777777" w:rsidR="00B15D82" w:rsidRPr="009B049B" w:rsidRDefault="00B15D82" w:rsidP="009B049B">
      <w:pPr>
        <w:pStyle w:val="Prrafodelista"/>
        <w:numPr>
          <w:ilvl w:val="0"/>
          <w:numId w:val="8"/>
        </w:numPr>
        <w:spacing w:line="360" w:lineRule="auto"/>
        <w:jc w:val="both"/>
        <w:rPr>
          <w:rFonts w:ascii="Arial" w:eastAsia="Arial" w:hAnsi="Arial" w:cs="Arial"/>
        </w:rPr>
      </w:pPr>
      <w:r w:rsidRPr="009B049B">
        <w:rPr>
          <w:rFonts w:ascii="Arial" w:eastAsia="Arial" w:hAnsi="Arial" w:cs="Arial"/>
        </w:rPr>
        <w:t>El orden del día.</w:t>
      </w:r>
    </w:p>
    <w:p w14:paraId="475A427F" w14:textId="77777777" w:rsidR="00B15D82" w:rsidRPr="009B049B" w:rsidRDefault="00B15D82" w:rsidP="009B049B">
      <w:pPr>
        <w:pStyle w:val="Prrafodelista"/>
        <w:numPr>
          <w:ilvl w:val="0"/>
          <w:numId w:val="8"/>
        </w:numPr>
        <w:spacing w:line="360" w:lineRule="auto"/>
        <w:jc w:val="both"/>
        <w:rPr>
          <w:rFonts w:ascii="Arial" w:eastAsia="Arial" w:hAnsi="Arial" w:cs="Arial"/>
        </w:rPr>
      </w:pPr>
      <w:r w:rsidRPr="009B049B">
        <w:rPr>
          <w:rFonts w:ascii="Arial" w:eastAsia="Arial" w:hAnsi="Arial" w:cs="Arial"/>
        </w:rPr>
        <w:t>Información soporte de los asuntos a tratar.</w:t>
      </w:r>
    </w:p>
    <w:p w14:paraId="6CB5D4EE" w14:textId="77777777" w:rsidR="00B15D82" w:rsidRPr="009B049B" w:rsidRDefault="00B15D82" w:rsidP="009B049B">
      <w:pPr>
        <w:pStyle w:val="Prrafodelista"/>
        <w:spacing w:line="360" w:lineRule="auto"/>
        <w:ind w:left="1080"/>
        <w:jc w:val="both"/>
        <w:rPr>
          <w:rFonts w:ascii="Arial" w:eastAsia="Arial" w:hAnsi="Arial" w:cs="Arial"/>
        </w:rPr>
      </w:pPr>
    </w:p>
    <w:p w14:paraId="16B6A3A7" w14:textId="14B51B44" w:rsidR="00B15D82" w:rsidRPr="009B049B" w:rsidRDefault="00006203" w:rsidP="009B049B">
      <w:pPr>
        <w:pStyle w:val="Prrafodelista"/>
        <w:spacing w:line="360" w:lineRule="auto"/>
        <w:ind w:left="0"/>
        <w:jc w:val="both"/>
        <w:rPr>
          <w:rFonts w:ascii="Arial" w:eastAsia="Arial" w:hAnsi="Arial" w:cs="Arial"/>
        </w:rPr>
      </w:pPr>
      <w:r>
        <w:rPr>
          <w:rFonts w:ascii="Arial" w:eastAsia="Arial" w:hAnsi="Arial" w:cs="Arial"/>
          <w:b/>
        </w:rPr>
        <w:t>Artículo 21</w:t>
      </w:r>
      <w:r w:rsidR="00B15D82" w:rsidRPr="009B049B">
        <w:rPr>
          <w:rFonts w:ascii="Arial" w:eastAsia="Arial" w:hAnsi="Arial" w:cs="Arial"/>
          <w:b/>
        </w:rPr>
        <w:t xml:space="preserve">. </w:t>
      </w:r>
      <w:r w:rsidR="00B15D82" w:rsidRPr="009B049B">
        <w:rPr>
          <w:rFonts w:ascii="Arial" w:eastAsia="Arial" w:hAnsi="Arial" w:cs="Arial"/>
        </w:rPr>
        <w:t xml:space="preserve">De cada sesión del Grupo Interdisciplinario, se levantará un acta que deberá contener fecha, hora, y lugar, el orden del día y los acuerdos tomados. Una vez aprobada por el Grupo Interdisciplinario, las actas serán firmadas por todos los integrantes con derecho a voz y voto que asistieron a la sesión, y los invitados firmarán en su carácter de invitados especiales con voz. </w:t>
      </w:r>
    </w:p>
    <w:p w14:paraId="77B0F470" w14:textId="77777777" w:rsidR="00B15D82" w:rsidRPr="009B049B" w:rsidRDefault="00B15D82" w:rsidP="009B049B">
      <w:pPr>
        <w:pStyle w:val="Prrafodelista"/>
        <w:spacing w:line="360" w:lineRule="auto"/>
        <w:ind w:left="0"/>
        <w:jc w:val="both"/>
        <w:rPr>
          <w:rFonts w:ascii="Arial" w:eastAsia="Arial" w:hAnsi="Arial" w:cs="Arial"/>
        </w:rPr>
      </w:pPr>
    </w:p>
    <w:p w14:paraId="5A9E646C" w14:textId="77777777" w:rsidR="00B15D82" w:rsidRPr="009B049B" w:rsidRDefault="00B15D82" w:rsidP="009B049B">
      <w:pPr>
        <w:pStyle w:val="Prrafodelista"/>
        <w:spacing w:line="360" w:lineRule="auto"/>
        <w:ind w:left="0"/>
        <w:jc w:val="both"/>
        <w:rPr>
          <w:rFonts w:ascii="Arial" w:eastAsia="Arial" w:hAnsi="Arial" w:cs="Arial"/>
        </w:rPr>
      </w:pPr>
      <w:r w:rsidRPr="009B049B">
        <w:rPr>
          <w:rFonts w:ascii="Arial" w:eastAsia="Arial" w:hAnsi="Arial" w:cs="Arial"/>
        </w:rPr>
        <w:t>Los integrantes del Grupo Interdisciplinario expresarán su voto levantando la mano en las sesiones.</w:t>
      </w:r>
    </w:p>
    <w:p w14:paraId="097F6744" w14:textId="77777777" w:rsidR="00B15D82" w:rsidRPr="009B049B" w:rsidRDefault="00B15D82" w:rsidP="009B049B">
      <w:pPr>
        <w:pStyle w:val="Prrafodelista"/>
        <w:spacing w:line="360" w:lineRule="auto"/>
        <w:ind w:left="0"/>
        <w:jc w:val="both"/>
        <w:rPr>
          <w:rFonts w:ascii="Arial" w:eastAsia="Arial" w:hAnsi="Arial" w:cs="Arial"/>
        </w:rPr>
      </w:pPr>
    </w:p>
    <w:p w14:paraId="77A961FC" w14:textId="77777777" w:rsidR="00B15D82" w:rsidRPr="009B049B" w:rsidRDefault="00B15D82" w:rsidP="009B049B">
      <w:pPr>
        <w:pStyle w:val="Prrafodelista"/>
        <w:spacing w:line="360" w:lineRule="auto"/>
        <w:ind w:left="0"/>
        <w:jc w:val="both"/>
        <w:rPr>
          <w:rFonts w:ascii="Arial" w:eastAsia="Arial" w:hAnsi="Arial" w:cs="Arial"/>
        </w:rPr>
      </w:pPr>
      <w:r w:rsidRPr="009B049B">
        <w:rPr>
          <w:rFonts w:ascii="Arial" w:eastAsia="Arial" w:hAnsi="Arial" w:cs="Arial"/>
        </w:rPr>
        <w:t xml:space="preserve">Si uno o más de los integrantes del Grupo Interdisciplinario se oponen al acuerdo tomado por la mayoría, podrán emitir su voto particular, debiendo justificar su oposición, haciendo constar dicho argumento en el acta de la sesión respectiva. </w:t>
      </w:r>
    </w:p>
    <w:p w14:paraId="3820E8EC" w14:textId="77777777" w:rsidR="00B15D82" w:rsidRPr="009B049B" w:rsidRDefault="00B15D82" w:rsidP="009B049B">
      <w:pPr>
        <w:pStyle w:val="Prrafodelista"/>
        <w:spacing w:line="360" w:lineRule="auto"/>
        <w:ind w:left="0"/>
        <w:jc w:val="both"/>
        <w:rPr>
          <w:rFonts w:ascii="Arial" w:eastAsia="Arial" w:hAnsi="Arial" w:cs="Arial"/>
          <w:b/>
        </w:rPr>
      </w:pPr>
    </w:p>
    <w:p w14:paraId="6194809F" w14:textId="46ECF570" w:rsidR="00B15D82" w:rsidRPr="009B049B" w:rsidRDefault="00006203" w:rsidP="009B049B">
      <w:pPr>
        <w:pStyle w:val="Prrafodelista"/>
        <w:spacing w:line="360" w:lineRule="auto"/>
        <w:ind w:left="0"/>
        <w:jc w:val="both"/>
        <w:rPr>
          <w:rFonts w:ascii="Arial" w:eastAsia="Arial" w:hAnsi="Arial" w:cs="Arial"/>
        </w:rPr>
      </w:pPr>
      <w:r>
        <w:rPr>
          <w:rFonts w:ascii="Arial" w:eastAsia="Arial" w:hAnsi="Arial" w:cs="Arial"/>
          <w:b/>
        </w:rPr>
        <w:t>Artículo 22</w:t>
      </w:r>
      <w:r w:rsidR="00B15D82" w:rsidRPr="009B049B">
        <w:rPr>
          <w:rFonts w:ascii="Arial" w:eastAsia="Arial" w:hAnsi="Arial" w:cs="Arial"/>
          <w:b/>
        </w:rPr>
        <w:t xml:space="preserve">. </w:t>
      </w:r>
      <w:r w:rsidR="00B15D82" w:rsidRPr="009B049B">
        <w:rPr>
          <w:rFonts w:ascii="Arial" w:eastAsia="Arial" w:hAnsi="Arial" w:cs="Arial"/>
        </w:rPr>
        <w:t xml:space="preserve">Las sesiones ordinarias se desarrollarán de acuerdo a los siguientes puntos: </w:t>
      </w:r>
    </w:p>
    <w:p w14:paraId="19173A44" w14:textId="77777777" w:rsidR="00B15D82" w:rsidRPr="009B049B" w:rsidRDefault="00B15D82" w:rsidP="009B049B">
      <w:pPr>
        <w:pStyle w:val="Prrafodelista"/>
        <w:spacing w:line="360" w:lineRule="auto"/>
        <w:ind w:left="0"/>
        <w:jc w:val="both"/>
        <w:rPr>
          <w:rFonts w:ascii="Arial" w:eastAsia="Arial" w:hAnsi="Arial" w:cs="Arial"/>
        </w:rPr>
      </w:pPr>
    </w:p>
    <w:p w14:paraId="2B2308C3" w14:textId="58B17177" w:rsidR="00B15D82" w:rsidRPr="009B049B" w:rsidRDefault="00B15D82" w:rsidP="009B049B">
      <w:pPr>
        <w:pStyle w:val="Prrafodelista"/>
        <w:numPr>
          <w:ilvl w:val="0"/>
          <w:numId w:val="9"/>
        </w:numPr>
        <w:spacing w:line="360" w:lineRule="auto"/>
        <w:jc w:val="both"/>
        <w:rPr>
          <w:rFonts w:ascii="Arial" w:eastAsia="Arial" w:hAnsi="Arial" w:cs="Arial"/>
          <w:b/>
        </w:rPr>
      </w:pPr>
      <w:bookmarkStart w:id="4" w:name="_Hlk138150677"/>
      <w:r w:rsidRPr="009B049B">
        <w:rPr>
          <w:rFonts w:ascii="Arial" w:eastAsia="Arial" w:hAnsi="Arial" w:cs="Arial"/>
        </w:rPr>
        <w:t>Pase de lista</w:t>
      </w:r>
      <w:r w:rsidR="0050412D" w:rsidRPr="00F83999">
        <w:rPr>
          <w:rFonts w:ascii="Arial" w:eastAsia="Arial" w:hAnsi="Arial" w:cs="Arial"/>
        </w:rPr>
        <w:t>;</w:t>
      </w:r>
    </w:p>
    <w:p w14:paraId="7A13F44F" w14:textId="78CDAF1A" w:rsidR="00B15D82" w:rsidRPr="009B049B" w:rsidRDefault="00B15D82" w:rsidP="009B049B">
      <w:pPr>
        <w:pStyle w:val="Prrafodelista"/>
        <w:numPr>
          <w:ilvl w:val="0"/>
          <w:numId w:val="9"/>
        </w:numPr>
        <w:spacing w:line="360" w:lineRule="auto"/>
        <w:jc w:val="both"/>
        <w:rPr>
          <w:rFonts w:ascii="Arial" w:eastAsia="Arial" w:hAnsi="Arial" w:cs="Arial"/>
          <w:b/>
        </w:rPr>
      </w:pPr>
      <w:r w:rsidRPr="009B049B">
        <w:rPr>
          <w:rFonts w:ascii="Arial" w:eastAsia="Arial" w:hAnsi="Arial" w:cs="Arial"/>
        </w:rPr>
        <w:t>Declaración de quórum legal, apertura de la sesión</w:t>
      </w:r>
      <w:r w:rsidR="0050412D" w:rsidRPr="00F83999">
        <w:rPr>
          <w:rFonts w:ascii="Arial" w:eastAsia="Arial" w:hAnsi="Arial" w:cs="Arial"/>
          <w:u w:val="single"/>
        </w:rPr>
        <w:t>;</w:t>
      </w:r>
    </w:p>
    <w:p w14:paraId="6A9061E0" w14:textId="34072BF0" w:rsidR="00B15D82" w:rsidRPr="009B049B" w:rsidRDefault="00B15D82" w:rsidP="009B049B">
      <w:pPr>
        <w:pStyle w:val="Prrafodelista"/>
        <w:numPr>
          <w:ilvl w:val="0"/>
          <w:numId w:val="9"/>
        </w:numPr>
        <w:spacing w:line="360" w:lineRule="auto"/>
        <w:jc w:val="both"/>
        <w:rPr>
          <w:rFonts w:ascii="Arial" w:eastAsia="Arial" w:hAnsi="Arial" w:cs="Arial"/>
          <w:b/>
        </w:rPr>
      </w:pPr>
      <w:r w:rsidRPr="009B049B">
        <w:rPr>
          <w:rFonts w:ascii="Arial" w:eastAsia="Arial" w:hAnsi="Arial" w:cs="Arial"/>
        </w:rPr>
        <w:t>Lectura y en su caso aprobación del orden del día</w:t>
      </w:r>
      <w:r w:rsidR="0050412D" w:rsidRPr="00F83999">
        <w:rPr>
          <w:rFonts w:ascii="Arial" w:eastAsia="Arial" w:hAnsi="Arial" w:cs="Arial"/>
        </w:rPr>
        <w:t>;</w:t>
      </w:r>
    </w:p>
    <w:p w14:paraId="4007ACDC" w14:textId="703E9B9B" w:rsidR="00B15D82" w:rsidRPr="009B049B" w:rsidRDefault="00B15D82" w:rsidP="009B049B">
      <w:pPr>
        <w:pStyle w:val="Prrafodelista"/>
        <w:numPr>
          <w:ilvl w:val="0"/>
          <w:numId w:val="9"/>
        </w:numPr>
        <w:spacing w:line="360" w:lineRule="auto"/>
        <w:jc w:val="both"/>
        <w:rPr>
          <w:rFonts w:ascii="Arial" w:eastAsia="Arial" w:hAnsi="Arial" w:cs="Arial"/>
        </w:rPr>
      </w:pPr>
      <w:r w:rsidRPr="009B049B">
        <w:rPr>
          <w:rFonts w:ascii="Arial" w:eastAsia="Arial" w:hAnsi="Arial" w:cs="Arial"/>
        </w:rPr>
        <w:t>Revisión de los acuerdos de la sesión anterior y su seguimiento</w:t>
      </w:r>
      <w:r w:rsidR="0050412D" w:rsidRPr="00F83999">
        <w:rPr>
          <w:rFonts w:ascii="Arial" w:eastAsia="Arial" w:hAnsi="Arial" w:cs="Arial"/>
        </w:rPr>
        <w:t>;</w:t>
      </w:r>
    </w:p>
    <w:p w14:paraId="017F4FA3" w14:textId="54B8EC91" w:rsidR="00B15D82" w:rsidRPr="009B049B" w:rsidRDefault="00B15D82" w:rsidP="009B049B">
      <w:pPr>
        <w:pStyle w:val="Prrafodelista"/>
        <w:numPr>
          <w:ilvl w:val="0"/>
          <w:numId w:val="9"/>
        </w:numPr>
        <w:spacing w:line="360" w:lineRule="auto"/>
        <w:jc w:val="both"/>
        <w:rPr>
          <w:rFonts w:ascii="Arial" w:eastAsia="Arial" w:hAnsi="Arial" w:cs="Arial"/>
        </w:rPr>
      </w:pPr>
      <w:r w:rsidRPr="009B049B">
        <w:rPr>
          <w:rFonts w:ascii="Arial" w:eastAsia="Arial" w:hAnsi="Arial" w:cs="Arial"/>
        </w:rPr>
        <w:t>Presentación de los asuntos a tratar</w:t>
      </w:r>
      <w:r w:rsidR="0050412D" w:rsidRPr="00F83999">
        <w:rPr>
          <w:rFonts w:ascii="Arial" w:eastAsia="Arial" w:hAnsi="Arial" w:cs="Arial"/>
        </w:rPr>
        <w:t>;</w:t>
      </w:r>
    </w:p>
    <w:p w14:paraId="0C1EE048" w14:textId="036FDB01" w:rsidR="00B15D82" w:rsidRPr="009B049B" w:rsidRDefault="00B15D82" w:rsidP="009B049B">
      <w:pPr>
        <w:pStyle w:val="Prrafodelista"/>
        <w:numPr>
          <w:ilvl w:val="0"/>
          <w:numId w:val="9"/>
        </w:numPr>
        <w:spacing w:line="360" w:lineRule="auto"/>
        <w:jc w:val="both"/>
        <w:rPr>
          <w:rFonts w:ascii="Arial" w:eastAsia="Arial" w:hAnsi="Arial" w:cs="Arial"/>
        </w:rPr>
      </w:pPr>
      <w:r w:rsidRPr="009B049B">
        <w:rPr>
          <w:rFonts w:ascii="Arial" w:eastAsia="Arial" w:hAnsi="Arial" w:cs="Arial"/>
        </w:rPr>
        <w:t>Asuntos generales</w:t>
      </w:r>
      <w:r w:rsidR="0050412D" w:rsidRPr="00F83999">
        <w:rPr>
          <w:rFonts w:ascii="Arial" w:eastAsia="Arial" w:hAnsi="Arial" w:cs="Arial"/>
        </w:rPr>
        <w:t>, y</w:t>
      </w:r>
    </w:p>
    <w:p w14:paraId="178EE940" w14:textId="77777777" w:rsidR="00B15D82" w:rsidRPr="009B049B" w:rsidRDefault="00B15D82" w:rsidP="009B049B">
      <w:pPr>
        <w:pStyle w:val="Prrafodelista"/>
        <w:numPr>
          <w:ilvl w:val="0"/>
          <w:numId w:val="9"/>
        </w:numPr>
        <w:spacing w:line="360" w:lineRule="auto"/>
        <w:jc w:val="both"/>
        <w:rPr>
          <w:rFonts w:ascii="Arial" w:eastAsia="Arial" w:hAnsi="Arial" w:cs="Arial"/>
        </w:rPr>
      </w:pPr>
      <w:r w:rsidRPr="009B049B">
        <w:rPr>
          <w:rFonts w:ascii="Arial" w:eastAsia="Arial" w:hAnsi="Arial" w:cs="Arial"/>
        </w:rPr>
        <w:t xml:space="preserve">Clausura de la sesión.  </w:t>
      </w:r>
    </w:p>
    <w:p w14:paraId="6096F8FA" w14:textId="77777777" w:rsidR="00B15D82" w:rsidRPr="009B049B" w:rsidRDefault="00B15D82" w:rsidP="009B049B">
      <w:pPr>
        <w:pStyle w:val="Prrafodelista"/>
        <w:spacing w:line="360" w:lineRule="auto"/>
        <w:ind w:left="1080"/>
        <w:jc w:val="both"/>
        <w:rPr>
          <w:rFonts w:ascii="Arial" w:eastAsia="Arial" w:hAnsi="Arial" w:cs="Arial"/>
        </w:rPr>
      </w:pPr>
    </w:p>
    <w:bookmarkEnd w:id="4"/>
    <w:p w14:paraId="1ADA8446" w14:textId="0F214658" w:rsidR="00B15D82" w:rsidRDefault="00B15D82" w:rsidP="009B049B">
      <w:pPr>
        <w:pStyle w:val="Prrafodelista"/>
        <w:spacing w:line="360" w:lineRule="auto"/>
        <w:ind w:left="0"/>
        <w:jc w:val="both"/>
        <w:rPr>
          <w:rFonts w:ascii="Arial" w:eastAsia="Arial" w:hAnsi="Arial" w:cs="Arial"/>
        </w:rPr>
      </w:pPr>
      <w:r w:rsidRPr="009B049B">
        <w:rPr>
          <w:rFonts w:ascii="Arial" w:eastAsia="Arial" w:hAnsi="Arial" w:cs="Arial"/>
          <w:b/>
        </w:rPr>
        <w:t>Artículo</w:t>
      </w:r>
      <w:r w:rsidRPr="009B049B">
        <w:rPr>
          <w:rFonts w:ascii="Arial" w:eastAsia="Arial" w:hAnsi="Arial" w:cs="Arial"/>
        </w:rPr>
        <w:t xml:space="preserve"> </w:t>
      </w:r>
      <w:r w:rsidR="00006203">
        <w:rPr>
          <w:rFonts w:ascii="Arial" w:eastAsia="Arial" w:hAnsi="Arial" w:cs="Arial"/>
          <w:b/>
        </w:rPr>
        <w:t>23</w:t>
      </w:r>
      <w:r w:rsidRPr="009B049B">
        <w:rPr>
          <w:rFonts w:ascii="Arial" w:eastAsia="Arial" w:hAnsi="Arial" w:cs="Arial"/>
          <w:b/>
        </w:rPr>
        <w:t xml:space="preserve">. </w:t>
      </w:r>
      <w:r w:rsidRPr="0037568B">
        <w:rPr>
          <w:rFonts w:ascii="Arial" w:eastAsia="Arial" w:hAnsi="Arial" w:cs="Arial"/>
        </w:rPr>
        <w:t>Las sesiones extraordinarias</w:t>
      </w:r>
      <w:r w:rsidRPr="009B049B">
        <w:rPr>
          <w:rFonts w:ascii="Arial" w:eastAsia="Arial" w:hAnsi="Arial" w:cs="Arial"/>
        </w:rPr>
        <w:t xml:space="preserve">, podrán ser convocada por la Secretaría Técnica o por cuando menos cuatro personas integrantes del Grupo Interdisciplinario, en razón de </w:t>
      </w:r>
      <w:r w:rsidRPr="009B049B">
        <w:rPr>
          <w:rFonts w:ascii="Arial" w:eastAsia="Arial" w:hAnsi="Arial" w:cs="Arial"/>
        </w:rPr>
        <w:lastRenderedPageBreak/>
        <w:t>la importancia de los temas a tratar, podrán ser notificadas</w:t>
      </w:r>
      <w:r w:rsidR="006B2471">
        <w:rPr>
          <w:rFonts w:ascii="Arial" w:eastAsia="Arial" w:hAnsi="Arial" w:cs="Arial"/>
        </w:rPr>
        <w:t xml:space="preserve"> </w:t>
      </w:r>
      <w:r w:rsidR="006B2471" w:rsidRPr="0037568B">
        <w:rPr>
          <w:rFonts w:ascii="Arial" w:eastAsia="Arial" w:hAnsi="Arial" w:cs="Arial"/>
        </w:rPr>
        <w:t>por escrito y/o</w:t>
      </w:r>
      <w:r w:rsidR="006B2471">
        <w:rPr>
          <w:rFonts w:ascii="Arial" w:eastAsia="Arial" w:hAnsi="Arial" w:cs="Arial"/>
        </w:rPr>
        <w:t xml:space="preserve"> por medios electrónicos</w:t>
      </w:r>
      <w:r w:rsidRPr="009B049B">
        <w:rPr>
          <w:rFonts w:ascii="Arial" w:eastAsia="Arial" w:hAnsi="Arial" w:cs="Arial"/>
        </w:rPr>
        <w:t>, con al menos un día hábil de anticipación y se desarrollarán de acuerdo a los siguientes puntos:</w:t>
      </w:r>
    </w:p>
    <w:p w14:paraId="7D9466E7" w14:textId="77777777" w:rsidR="00CC4485" w:rsidRPr="009B049B" w:rsidRDefault="00CC4485" w:rsidP="009B049B">
      <w:pPr>
        <w:pStyle w:val="Prrafodelista"/>
        <w:spacing w:line="360" w:lineRule="auto"/>
        <w:ind w:left="0"/>
        <w:jc w:val="both"/>
        <w:rPr>
          <w:rFonts w:ascii="Arial" w:eastAsia="Arial" w:hAnsi="Arial" w:cs="Arial"/>
        </w:rPr>
      </w:pPr>
    </w:p>
    <w:p w14:paraId="4C112D5F" w14:textId="4A8D05FA" w:rsidR="00B15D82" w:rsidRPr="009B049B" w:rsidRDefault="00B15D82" w:rsidP="009B049B">
      <w:pPr>
        <w:pStyle w:val="Prrafodelista"/>
        <w:spacing w:line="360" w:lineRule="auto"/>
        <w:jc w:val="both"/>
        <w:rPr>
          <w:rFonts w:ascii="Arial" w:eastAsia="Arial" w:hAnsi="Arial" w:cs="Arial"/>
        </w:rPr>
      </w:pPr>
      <w:r w:rsidRPr="00CC4485">
        <w:rPr>
          <w:rFonts w:ascii="Arial" w:eastAsia="Arial" w:hAnsi="Arial" w:cs="Arial"/>
          <w:b/>
          <w:bCs/>
        </w:rPr>
        <w:t>I.</w:t>
      </w:r>
      <w:r w:rsidRPr="009B049B">
        <w:rPr>
          <w:rFonts w:ascii="Arial" w:eastAsia="Arial" w:hAnsi="Arial" w:cs="Arial"/>
        </w:rPr>
        <w:tab/>
        <w:t>Pase de lista</w:t>
      </w:r>
      <w:r w:rsidR="00ED0D07" w:rsidRPr="00F83999">
        <w:rPr>
          <w:rFonts w:ascii="Arial" w:eastAsia="Arial" w:hAnsi="Arial" w:cs="Arial"/>
        </w:rPr>
        <w:t>;</w:t>
      </w:r>
    </w:p>
    <w:p w14:paraId="4A067B57" w14:textId="536F70CF" w:rsidR="00B15D82" w:rsidRPr="009B049B" w:rsidRDefault="00B15D82" w:rsidP="009B049B">
      <w:pPr>
        <w:pStyle w:val="Prrafodelista"/>
        <w:spacing w:line="360" w:lineRule="auto"/>
        <w:jc w:val="both"/>
        <w:rPr>
          <w:rFonts w:ascii="Arial" w:eastAsia="Arial" w:hAnsi="Arial" w:cs="Arial"/>
        </w:rPr>
      </w:pPr>
      <w:r w:rsidRPr="00CC4485">
        <w:rPr>
          <w:rFonts w:ascii="Arial" w:eastAsia="Arial" w:hAnsi="Arial" w:cs="Arial"/>
          <w:b/>
          <w:bCs/>
        </w:rPr>
        <w:t>II.</w:t>
      </w:r>
      <w:r w:rsidRPr="009B049B">
        <w:rPr>
          <w:rFonts w:ascii="Arial" w:eastAsia="Arial" w:hAnsi="Arial" w:cs="Arial"/>
        </w:rPr>
        <w:tab/>
        <w:t>Declaración de quórum legal, apertura de la sesión</w:t>
      </w:r>
      <w:r w:rsidR="00ED0D07" w:rsidRPr="00F83999">
        <w:rPr>
          <w:rFonts w:ascii="Arial" w:eastAsia="Arial" w:hAnsi="Arial" w:cs="Arial"/>
        </w:rPr>
        <w:t>;</w:t>
      </w:r>
    </w:p>
    <w:p w14:paraId="75B68CAC" w14:textId="41400E10" w:rsidR="00B15D82" w:rsidRPr="009B049B" w:rsidRDefault="00B15D82" w:rsidP="009B049B">
      <w:pPr>
        <w:pStyle w:val="Prrafodelista"/>
        <w:spacing w:line="360" w:lineRule="auto"/>
        <w:jc w:val="both"/>
        <w:rPr>
          <w:rFonts w:ascii="Arial" w:eastAsia="Arial" w:hAnsi="Arial" w:cs="Arial"/>
        </w:rPr>
      </w:pPr>
      <w:r w:rsidRPr="00CC4485">
        <w:rPr>
          <w:rFonts w:ascii="Arial" w:eastAsia="Arial" w:hAnsi="Arial" w:cs="Arial"/>
          <w:b/>
          <w:bCs/>
        </w:rPr>
        <w:t>V.</w:t>
      </w:r>
      <w:r w:rsidRPr="009B049B">
        <w:rPr>
          <w:rFonts w:ascii="Arial" w:eastAsia="Arial" w:hAnsi="Arial" w:cs="Arial"/>
        </w:rPr>
        <w:tab/>
        <w:t>Presentación de los asuntos a tratar</w:t>
      </w:r>
      <w:r w:rsidR="00ED0D07" w:rsidRPr="00F83999">
        <w:rPr>
          <w:rFonts w:ascii="Arial" w:eastAsia="Arial" w:hAnsi="Arial" w:cs="Arial"/>
        </w:rPr>
        <w:t>, y</w:t>
      </w:r>
      <w:r w:rsidR="00ED0D07">
        <w:rPr>
          <w:rFonts w:ascii="Arial" w:eastAsia="Arial" w:hAnsi="Arial" w:cs="Arial"/>
        </w:rPr>
        <w:t xml:space="preserve"> </w:t>
      </w:r>
    </w:p>
    <w:p w14:paraId="773F9B0A" w14:textId="71566F20" w:rsidR="00B15D82" w:rsidRPr="009B049B" w:rsidRDefault="00B15D82" w:rsidP="009B049B">
      <w:pPr>
        <w:pStyle w:val="Prrafodelista"/>
        <w:spacing w:line="360" w:lineRule="auto"/>
        <w:jc w:val="both"/>
        <w:rPr>
          <w:rFonts w:ascii="Arial" w:eastAsia="Arial" w:hAnsi="Arial" w:cs="Arial"/>
        </w:rPr>
      </w:pPr>
      <w:r w:rsidRPr="00CC4485">
        <w:rPr>
          <w:rFonts w:ascii="Arial" w:eastAsia="Arial" w:hAnsi="Arial" w:cs="Arial"/>
          <w:b/>
          <w:bCs/>
        </w:rPr>
        <w:t>VII</w:t>
      </w:r>
      <w:r w:rsidRPr="009B049B">
        <w:rPr>
          <w:rFonts w:ascii="Arial" w:eastAsia="Arial" w:hAnsi="Arial" w:cs="Arial"/>
        </w:rPr>
        <w:t>.</w:t>
      </w:r>
      <w:r w:rsidRPr="009B049B">
        <w:rPr>
          <w:rFonts w:ascii="Arial" w:eastAsia="Arial" w:hAnsi="Arial" w:cs="Arial"/>
        </w:rPr>
        <w:tab/>
        <w:t>Clausura de la sesión.</w:t>
      </w:r>
    </w:p>
    <w:p w14:paraId="5E2BD8E0" w14:textId="77777777" w:rsidR="00B15D82" w:rsidRPr="009B049B" w:rsidRDefault="00B15D82" w:rsidP="009B049B">
      <w:pPr>
        <w:pStyle w:val="Prrafodelista"/>
        <w:spacing w:line="360" w:lineRule="auto"/>
        <w:ind w:left="0"/>
        <w:jc w:val="both"/>
        <w:rPr>
          <w:rFonts w:ascii="Arial" w:eastAsia="Arial" w:hAnsi="Arial" w:cs="Arial"/>
        </w:rPr>
      </w:pPr>
    </w:p>
    <w:p w14:paraId="532BE829" w14:textId="7246429F" w:rsidR="00B15D82" w:rsidRDefault="00006203" w:rsidP="009B049B">
      <w:pPr>
        <w:pStyle w:val="Prrafodelista"/>
        <w:spacing w:line="360" w:lineRule="auto"/>
        <w:ind w:left="0"/>
        <w:jc w:val="both"/>
        <w:rPr>
          <w:rFonts w:ascii="Arial" w:eastAsia="Arial" w:hAnsi="Arial" w:cs="Arial"/>
        </w:rPr>
      </w:pPr>
      <w:r>
        <w:rPr>
          <w:rFonts w:ascii="Arial" w:eastAsia="Arial" w:hAnsi="Arial" w:cs="Arial"/>
          <w:b/>
        </w:rPr>
        <w:t>Artículo 24</w:t>
      </w:r>
      <w:r w:rsidR="00B15D82" w:rsidRPr="009B049B">
        <w:rPr>
          <w:rFonts w:ascii="Arial" w:eastAsia="Arial" w:hAnsi="Arial" w:cs="Arial"/>
          <w:b/>
        </w:rPr>
        <w:t>.</w:t>
      </w:r>
      <w:r w:rsidR="00B15D82" w:rsidRPr="009B049B">
        <w:rPr>
          <w:rFonts w:ascii="Arial" w:eastAsia="Arial" w:hAnsi="Arial" w:cs="Arial"/>
        </w:rPr>
        <w:t xml:space="preserve"> Serán válidas las sesiones con presencia o asistencia remota o parcial de los integrantes del Grupo Interdisciplinario. Dicha asistencia se realizará a través de conexión remota, privilegiando el uso de las herramientas tecnológicas de la comunicación y recursos electrónicos. La o el integrante que opte por asistir a la sesión de manera remota podrá emitir el sentido de su voto y sus manifestaciones por dicha vía, teniendo validez. </w:t>
      </w:r>
    </w:p>
    <w:p w14:paraId="4CEB7099" w14:textId="7F4B6BA7" w:rsidR="00990482" w:rsidRDefault="00990482" w:rsidP="009B049B">
      <w:pPr>
        <w:pStyle w:val="Prrafodelista"/>
        <w:spacing w:line="360" w:lineRule="auto"/>
        <w:ind w:left="0"/>
        <w:jc w:val="both"/>
        <w:rPr>
          <w:rFonts w:ascii="Arial" w:eastAsia="Arial" w:hAnsi="Arial" w:cs="Arial"/>
        </w:rPr>
      </w:pPr>
    </w:p>
    <w:p w14:paraId="13A51BEA" w14:textId="77777777" w:rsidR="00990482" w:rsidRPr="009B049B" w:rsidRDefault="00990482" w:rsidP="00990482">
      <w:pPr>
        <w:pStyle w:val="Prrafodelista"/>
        <w:spacing w:line="360" w:lineRule="auto"/>
        <w:jc w:val="center"/>
        <w:rPr>
          <w:rFonts w:ascii="Arial" w:eastAsia="Arial" w:hAnsi="Arial" w:cs="Arial"/>
          <w:b/>
        </w:rPr>
      </w:pPr>
      <w:r w:rsidRPr="009B049B">
        <w:rPr>
          <w:rFonts w:ascii="Arial" w:eastAsia="Arial" w:hAnsi="Arial" w:cs="Arial"/>
          <w:b/>
        </w:rPr>
        <w:t>TITULO IV</w:t>
      </w:r>
    </w:p>
    <w:p w14:paraId="402CA0BF" w14:textId="26B7EDBD" w:rsidR="00990482" w:rsidRPr="009B049B" w:rsidRDefault="00990482" w:rsidP="00990482">
      <w:pPr>
        <w:pStyle w:val="Prrafodelista"/>
        <w:spacing w:line="360" w:lineRule="auto"/>
        <w:jc w:val="center"/>
        <w:rPr>
          <w:rFonts w:ascii="Arial" w:eastAsia="Arial" w:hAnsi="Arial" w:cs="Arial"/>
          <w:b/>
        </w:rPr>
      </w:pPr>
      <w:r>
        <w:rPr>
          <w:rFonts w:ascii="Arial" w:eastAsia="Arial" w:hAnsi="Arial" w:cs="Arial"/>
          <w:b/>
        </w:rPr>
        <w:t>De los Acuerdos del Grupo Interdisciplinario.</w:t>
      </w:r>
      <w:r w:rsidRPr="009B049B">
        <w:rPr>
          <w:rFonts w:ascii="Arial" w:eastAsia="Arial" w:hAnsi="Arial" w:cs="Arial"/>
          <w:b/>
        </w:rPr>
        <w:t xml:space="preserve"> </w:t>
      </w:r>
    </w:p>
    <w:p w14:paraId="0B1F96D5" w14:textId="77777777" w:rsidR="00990482" w:rsidRPr="009B049B" w:rsidRDefault="00990482" w:rsidP="00990482">
      <w:pPr>
        <w:pStyle w:val="Prrafodelista"/>
        <w:spacing w:line="360" w:lineRule="auto"/>
        <w:jc w:val="both"/>
        <w:rPr>
          <w:rFonts w:ascii="Arial" w:eastAsia="Arial" w:hAnsi="Arial" w:cs="Arial"/>
          <w:b/>
        </w:rPr>
      </w:pPr>
    </w:p>
    <w:p w14:paraId="0B6DF037" w14:textId="77777777" w:rsidR="00990482" w:rsidRPr="009B049B" w:rsidRDefault="00990482" w:rsidP="009B049B">
      <w:pPr>
        <w:pStyle w:val="Prrafodelista"/>
        <w:spacing w:line="360" w:lineRule="auto"/>
        <w:ind w:left="0"/>
        <w:jc w:val="both"/>
        <w:rPr>
          <w:rFonts w:ascii="Arial" w:eastAsia="Arial" w:hAnsi="Arial" w:cs="Arial"/>
        </w:rPr>
      </w:pPr>
    </w:p>
    <w:p w14:paraId="18B174AB" w14:textId="699A6E73" w:rsidR="00990482" w:rsidRDefault="00006203" w:rsidP="009B049B">
      <w:pPr>
        <w:pStyle w:val="Prrafodelista"/>
        <w:spacing w:line="360" w:lineRule="auto"/>
        <w:ind w:left="0"/>
        <w:jc w:val="both"/>
        <w:rPr>
          <w:rFonts w:ascii="Arial" w:eastAsia="Arial" w:hAnsi="Arial" w:cs="Arial"/>
        </w:rPr>
      </w:pPr>
      <w:r>
        <w:rPr>
          <w:rFonts w:ascii="Arial" w:eastAsia="Arial" w:hAnsi="Arial" w:cs="Arial"/>
          <w:b/>
        </w:rPr>
        <w:t>Artículo 25</w:t>
      </w:r>
      <w:r w:rsidR="00B15D82" w:rsidRPr="009B049B">
        <w:rPr>
          <w:rFonts w:ascii="Arial" w:eastAsia="Arial" w:hAnsi="Arial" w:cs="Arial"/>
          <w:b/>
        </w:rPr>
        <w:t>.</w:t>
      </w:r>
      <w:r w:rsidR="00B15D82" w:rsidRPr="009B049B">
        <w:rPr>
          <w:rFonts w:ascii="Arial" w:eastAsia="Arial" w:hAnsi="Arial" w:cs="Arial"/>
        </w:rPr>
        <w:t xml:space="preserve"> </w:t>
      </w:r>
      <w:r w:rsidR="00990482">
        <w:rPr>
          <w:rFonts w:ascii="Arial" w:eastAsia="Arial" w:hAnsi="Arial" w:cs="Arial"/>
        </w:rPr>
        <w:t>Los acuerdos del Grupo Interdisciplinario de Archivos, serán de observancia obligatoria para las Unidades Ad</w:t>
      </w:r>
      <w:r w:rsidR="00A7224A">
        <w:rPr>
          <w:rFonts w:ascii="Arial" w:eastAsia="Arial" w:hAnsi="Arial" w:cs="Arial"/>
        </w:rPr>
        <w:t>ministrativas productoras de la</w:t>
      </w:r>
      <w:r w:rsidR="00990482">
        <w:rPr>
          <w:rFonts w:ascii="Arial" w:eastAsia="Arial" w:hAnsi="Arial" w:cs="Arial"/>
        </w:rPr>
        <w:t xml:space="preserve"> información y/documentación del Ayuntamiento de La Yesca, Nayarit.</w:t>
      </w:r>
    </w:p>
    <w:p w14:paraId="57BB18E1" w14:textId="3FB65FC2" w:rsidR="00990482" w:rsidRDefault="00990482" w:rsidP="009B049B">
      <w:pPr>
        <w:pStyle w:val="Prrafodelista"/>
        <w:spacing w:line="360" w:lineRule="auto"/>
        <w:ind w:left="0"/>
        <w:jc w:val="both"/>
        <w:rPr>
          <w:rFonts w:ascii="Arial" w:eastAsia="Arial" w:hAnsi="Arial" w:cs="Arial"/>
        </w:rPr>
      </w:pPr>
    </w:p>
    <w:p w14:paraId="38374DFA" w14:textId="603FE1AB" w:rsidR="00990482" w:rsidRDefault="00A7224A" w:rsidP="009B049B">
      <w:pPr>
        <w:pStyle w:val="Prrafodelista"/>
        <w:spacing w:line="360" w:lineRule="auto"/>
        <w:ind w:left="0"/>
        <w:jc w:val="both"/>
        <w:rPr>
          <w:rFonts w:ascii="Arial" w:eastAsia="Arial" w:hAnsi="Arial" w:cs="Arial"/>
        </w:rPr>
      </w:pPr>
      <w:r>
        <w:rPr>
          <w:rFonts w:ascii="Arial" w:eastAsia="Arial" w:hAnsi="Arial" w:cs="Arial"/>
        </w:rPr>
        <w:t>Dicho acuerdo será</w:t>
      </w:r>
      <w:r w:rsidR="00990482">
        <w:rPr>
          <w:rFonts w:ascii="Arial" w:eastAsia="Arial" w:hAnsi="Arial" w:cs="Arial"/>
        </w:rPr>
        <w:t xml:space="preserve"> </w:t>
      </w:r>
      <w:r>
        <w:rPr>
          <w:rFonts w:ascii="Arial" w:eastAsia="Arial" w:hAnsi="Arial" w:cs="Arial"/>
        </w:rPr>
        <w:t>difundido</w:t>
      </w:r>
      <w:r w:rsidR="00990482">
        <w:rPr>
          <w:rFonts w:ascii="Arial" w:eastAsia="Arial" w:hAnsi="Arial" w:cs="Arial"/>
        </w:rPr>
        <w:t xml:space="preserve"> a </w:t>
      </w:r>
      <w:proofErr w:type="gramStart"/>
      <w:r w:rsidR="00990482" w:rsidRPr="00F83999">
        <w:rPr>
          <w:rFonts w:ascii="Arial" w:eastAsia="Arial" w:hAnsi="Arial" w:cs="Arial"/>
        </w:rPr>
        <w:t>tod</w:t>
      </w:r>
      <w:r w:rsidR="00AD5B40">
        <w:rPr>
          <w:rFonts w:ascii="Arial" w:eastAsia="Arial" w:hAnsi="Arial" w:cs="Arial"/>
        </w:rPr>
        <w:t xml:space="preserve">as </w:t>
      </w:r>
      <w:r w:rsidR="00C94A61" w:rsidRPr="00F83999">
        <w:rPr>
          <w:rFonts w:ascii="Arial" w:eastAsia="Arial" w:hAnsi="Arial" w:cs="Arial"/>
        </w:rPr>
        <w:t>las y</w:t>
      </w:r>
      <w:r w:rsidR="00990482" w:rsidRPr="00F83999">
        <w:rPr>
          <w:rFonts w:ascii="Arial" w:eastAsia="Arial" w:hAnsi="Arial" w:cs="Arial"/>
        </w:rPr>
        <w:t xml:space="preserve"> los </w:t>
      </w:r>
      <w:r w:rsidRPr="00F83999">
        <w:rPr>
          <w:rFonts w:ascii="Arial" w:eastAsia="Arial" w:hAnsi="Arial" w:cs="Arial"/>
        </w:rPr>
        <w:t>servidores</w:t>
      </w:r>
      <w:r w:rsidR="00990482" w:rsidRPr="00F83999">
        <w:rPr>
          <w:rFonts w:ascii="Arial" w:eastAsia="Arial" w:hAnsi="Arial" w:cs="Arial"/>
        </w:rPr>
        <w:t xml:space="preserve"> públicos</w:t>
      </w:r>
      <w:proofErr w:type="gramEnd"/>
      <w:r w:rsidR="00990482">
        <w:rPr>
          <w:rFonts w:ascii="Arial" w:eastAsia="Arial" w:hAnsi="Arial" w:cs="Arial"/>
        </w:rPr>
        <w:t xml:space="preserve"> del Ayuntam</w:t>
      </w:r>
      <w:r>
        <w:rPr>
          <w:rFonts w:ascii="Arial" w:eastAsia="Arial" w:hAnsi="Arial" w:cs="Arial"/>
        </w:rPr>
        <w:t>iento, para su conocimient</w:t>
      </w:r>
      <w:r w:rsidR="00990482">
        <w:rPr>
          <w:rFonts w:ascii="Arial" w:eastAsia="Arial" w:hAnsi="Arial" w:cs="Arial"/>
        </w:rPr>
        <w:t xml:space="preserve">o y/o cumplimiento. </w:t>
      </w:r>
    </w:p>
    <w:p w14:paraId="5C08074B" w14:textId="77777777" w:rsidR="00990482" w:rsidRDefault="00990482" w:rsidP="009B049B">
      <w:pPr>
        <w:pStyle w:val="Prrafodelista"/>
        <w:spacing w:line="360" w:lineRule="auto"/>
        <w:ind w:left="0"/>
        <w:jc w:val="both"/>
        <w:rPr>
          <w:rFonts w:ascii="Arial" w:eastAsia="Arial" w:hAnsi="Arial" w:cs="Arial"/>
        </w:rPr>
      </w:pPr>
    </w:p>
    <w:p w14:paraId="738D510E" w14:textId="77777777" w:rsidR="00B15D82" w:rsidRPr="009B049B" w:rsidRDefault="00B15D82" w:rsidP="009B049B">
      <w:pPr>
        <w:pStyle w:val="Prrafodelista"/>
        <w:spacing w:line="360" w:lineRule="auto"/>
        <w:ind w:left="1080"/>
        <w:jc w:val="both"/>
        <w:rPr>
          <w:rFonts w:ascii="Arial" w:eastAsia="Arial" w:hAnsi="Arial" w:cs="Arial"/>
        </w:rPr>
      </w:pPr>
    </w:p>
    <w:p w14:paraId="0F6B75F5" w14:textId="6D87E840" w:rsidR="00B15D82" w:rsidRDefault="00471E31" w:rsidP="009B049B">
      <w:pPr>
        <w:pStyle w:val="Prrafodelista"/>
        <w:spacing w:line="360" w:lineRule="auto"/>
        <w:ind w:left="0"/>
        <w:jc w:val="center"/>
        <w:rPr>
          <w:rFonts w:ascii="Arial" w:eastAsia="Arial" w:hAnsi="Arial" w:cs="Arial"/>
          <w:b/>
        </w:rPr>
      </w:pPr>
      <w:r w:rsidRPr="009B049B">
        <w:rPr>
          <w:rFonts w:ascii="Arial" w:eastAsia="Arial" w:hAnsi="Arial" w:cs="Arial"/>
          <w:b/>
        </w:rPr>
        <w:t>Transitorios</w:t>
      </w:r>
      <w:r>
        <w:rPr>
          <w:rFonts w:ascii="Arial" w:eastAsia="Arial" w:hAnsi="Arial" w:cs="Arial"/>
          <w:b/>
        </w:rPr>
        <w:t>.</w:t>
      </w:r>
    </w:p>
    <w:p w14:paraId="670EB2BE" w14:textId="2D27FDEA" w:rsidR="00471E31" w:rsidRDefault="00471E31" w:rsidP="00471E31">
      <w:pPr>
        <w:pStyle w:val="Prrafodelista"/>
        <w:spacing w:line="360" w:lineRule="auto"/>
        <w:ind w:left="0"/>
        <w:rPr>
          <w:rFonts w:ascii="Arial" w:eastAsia="Arial" w:hAnsi="Arial" w:cs="Arial"/>
          <w:b/>
        </w:rPr>
      </w:pPr>
    </w:p>
    <w:p w14:paraId="48931B82" w14:textId="77777777" w:rsidR="00471E31" w:rsidRDefault="00471E31" w:rsidP="009B049B">
      <w:pPr>
        <w:pStyle w:val="Prrafodelista"/>
        <w:spacing w:line="360" w:lineRule="auto"/>
        <w:ind w:left="0"/>
        <w:jc w:val="both"/>
        <w:rPr>
          <w:rFonts w:ascii="Arial" w:eastAsia="Arial" w:hAnsi="Arial" w:cs="Arial"/>
        </w:rPr>
      </w:pPr>
      <w:r>
        <w:rPr>
          <w:rFonts w:ascii="Arial" w:eastAsia="Arial" w:hAnsi="Arial" w:cs="Arial"/>
          <w:b/>
        </w:rPr>
        <w:t>Primero</w:t>
      </w:r>
      <w:r w:rsidRPr="00A7224A">
        <w:rPr>
          <w:rFonts w:ascii="Arial" w:eastAsia="Arial" w:hAnsi="Arial" w:cs="Arial"/>
          <w:b/>
        </w:rPr>
        <w:t>.</w:t>
      </w:r>
      <w:r>
        <w:rPr>
          <w:rFonts w:ascii="Arial" w:eastAsia="Arial" w:hAnsi="Arial" w:cs="Arial"/>
        </w:rPr>
        <w:t xml:space="preserve"> </w:t>
      </w:r>
      <w:r w:rsidRPr="009B049B">
        <w:rPr>
          <w:rFonts w:ascii="Arial" w:eastAsia="Arial" w:hAnsi="Arial" w:cs="Arial"/>
        </w:rPr>
        <w:t>Las Reglas de Operación y sus modificaciones, deberán ser aprobadas por el Grupo Interdisciplinario, atendiendo lo señalado en el artículo 52 de la Ley de Archivos del Estado de Nayarit.</w:t>
      </w:r>
    </w:p>
    <w:p w14:paraId="7B0E394F" w14:textId="77777777" w:rsidR="00471E31" w:rsidRDefault="00471E31" w:rsidP="009B049B">
      <w:pPr>
        <w:pStyle w:val="Prrafodelista"/>
        <w:spacing w:line="360" w:lineRule="auto"/>
        <w:ind w:left="0"/>
        <w:jc w:val="both"/>
        <w:rPr>
          <w:rFonts w:ascii="Arial" w:eastAsia="Arial" w:hAnsi="Arial" w:cs="Arial"/>
        </w:rPr>
      </w:pPr>
    </w:p>
    <w:p w14:paraId="5E9866AA" w14:textId="77777777" w:rsidR="00471E31" w:rsidRDefault="00471E31" w:rsidP="009B049B">
      <w:pPr>
        <w:pStyle w:val="Prrafodelista"/>
        <w:spacing w:line="360" w:lineRule="auto"/>
        <w:ind w:left="0"/>
        <w:jc w:val="both"/>
        <w:rPr>
          <w:rFonts w:ascii="Arial" w:eastAsia="Arial" w:hAnsi="Arial" w:cs="Arial"/>
        </w:rPr>
      </w:pPr>
      <w:r>
        <w:rPr>
          <w:rFonts w:ascii="Arial" w:eastAsia="Arial" w:hAnsi="Arial" w:cs="Arial"/>
          <w:b/>
        </w:rPr>
        <w:lastRenderedPageBreak/>
        <w:t>Segundo</w:t>
      </w:r>
      <w:r w:rsidR="00B15D82" w:rsidRPr="009B049B">
        <w:rPr>
          <w:rFonts w:ascii="Arial" w:eastAsia="Arial" w:hAnsi="Arial" w:cs="Arial"/>
          <w:b/>
        </w:rPr>
        <w:t xml:space="preserve">. </w:t>
      </w:r>
      <w:r w:rsidR="00B15D82" w:rsidRPr="009B049B">
        <w:rPr>
          <w:rFonts w:ascii="Arial" w:eastAsia="Arial" w:hAnsi="Arial" w:cs="Arial"/>
        </w:rPr>
        <w:t xml:space="preserve">Las presentes Reglas de Operación entrarán en vigor al siguiente día de su aprobación, por parte del Grupo Interdisciplinario. </w:t>
      </w:r>
    </w:p>
    <w:p w14:paraId="1759719E" w14:textId="77777777" w:rsidR="00471E31" w:rsidRDefault="00471E31" w:rsidP="009B049B">
      <w:pPr>
        <w:pStyle w:val="Prrafodelista"/>
        <w:spacing w:line="360" w:lineRule="auto"/>
        <w:ind w:left="0"/>
        <w:jc w:val="both"/>
        <w:rPr>
          <w:rFonts w:ascii="Arial" w:eastAsia="Arial" w:hAnsi="Arial" w:cs="Arial"/>
        </w:rPr>
      </w:pPr>
    </w:p>
    <w:p w14:paraId="36B9A0E0" w14:textId="7FFAB89E" w:rsidR="00B15D82" w:rsidRPr="009B049B" w:rsidRDefault="00471E31" w:rsidP="009B049B">
      <w:pPr>
        <w:pStyle w:val="Prrafodelista"/>
        <w:spacing w:line="360" w:lineRule="auto"/>
        <w:ind w:left="0"/>
        <w:jc w:val="both"/>
        <w:rPr>
          <w:rFonts w:ascii="Arial" w:eastAsia="Arial" w:hAnsi="Arial" w:cs="Arial"/>
        </w:rPr>
      </w:pPr>
      <w:r w:rsidRPr="00990D9E">
        <w:rPr>
          <w:rFonts w:ascii="Arial" w:eastAsia="Arial" w:hAnsi="Arial" w:cs="Arial"/>
          <w:b/>
        </w:rPr>
        <w:t>Tercero</w:t>
      </w:r>
      <w:r w:rsidR="00B15D82" w:rsidRPr="00990D9E">
        <w:rPr>
          <w:rFonts w:ascii="Arial" w:eastAsia="Arial" w:hAnsi="Arial" w:cs="Arial"/>
          <w:b/>
        </w:rPr>
        <w:t xml:space="preserve">. </w:t>
      </w:r>
      <w:r w:rsidR="00B15D82" w:rsidRPr="00990D9E">
        <w:rPr>
          <w:rFonts w:ascii="Arial" w:eastAsia="Arial" w:hAnsi="Arial" w:cs="Arial"/>
        </w:rPr>
        <w:t>Publíquese las presentes Reglas de Operación en el portal de internet de</w:t>
      </w:r>
      <w:r w:rsidR="00CC4485" w:rsidRPr="00990D9E">
        <w:rPr>
          <w:rFonts w:ascii="Arial" w:eastAsia="Arial" w:hAnsi="Arial" w:cs="Arial"/>
        </w:rPr>
        <w:t>l Ayuntamiento de La Yesca, Nayarit</w:t>
      </w:r>
      <w:r w:rsidR="00990D9E" w:rsidRPr="00F83999">
        <w:rPr>
          <w:rFonts w:ascii="Arial" w:eastAsia="Arial" w:hAnsi="Arial" w:cs="Arial"/>
        </w:rPr>
        <w:t>, y en la Gaceta Municipal.</w:t>
      </w:r>
    </w:p>
    <w:p w14:paraId="0A5D7D48" w14:textId="77777777" w:rsidR="00B15D82" w:rsidRPr="009B049B" w:rsidRDefault="00B15D82" w:rsidP="009B049B">
      <w:pPr>
        <w:pStyle w:val="Prrafodelista"/>
        <w:spacing w:line="360" w:lineRule="auto"/>
        <w:ind w:left="0"/>
        <w:jc w:val="both"/>
        <w:rPr>
          <w:rFonts w:ascii="Arial" w:eastAsia="Arial" w:hAnsi="Arial" w:cs="Arial"/>
        </w:rPr>
      </w:pPr>
      <w:r w:rsidRPr="009B049B">
        <w:rPr>
          <w:rFonts w:ascii="Arial" w:eastAsia="Arial" w:hAnsi="Arial" w:cs="Arial"/>
        </w:rPr>
        <w:t xml:space="preserve"> </w:t>
      </w:r>
    </w:p>
    <w:p w14:paraId="3F9BE6B5" w14:textId="6659E523" w:rsidR="00B15D82" w:rsidRPr="009B049B" w:rsidRDefault="00B15D82" w:rsidP="009B049B">
      <w:pPr>
        <w:pStyle w:val="Prrafodelista"/>
        <w:spacing w:line="360" w:lineRule="auto"/>
        <w:ind w:left="0"/>
        <w:jc w:val="both"/>
        <w:rPr>
          <w:rFonts w:ascii="Arial" w:eastAsia="Arial" w:hAnsi="Arial" w:cs="Arial"/>
        </w:rPr>
      </w:pPr>
      <w:r w:rsidRPr="009B049B">
        <w:rPr>
          <w:rFonts w:ascii="Arial" w:eastAsia="Arial" w:hAnsi="Arial" w:cs="Arial"/>
        </w:rPr>
        <w:t xml:space="preserve">Dado en la </w:t>
      </w:r>
      <w:r w:rsidR="004B54C0">
        <w:rPr>
          <w:rFonts w:ascii="Arial" w:eastAsia="Arial" w:hAnsi="Arial" w:cs="Arial"/>
        </w:rPr>
        <w:t xml:space="preserve">ciudad de Tepic, </w:t>
      </w:r>
      <w:r w:rsidR="00C47A26">
        <w:rPr>
          <w:rFonts w:ascii="Arial" w:eastAsia="Arial" w:hAnsi="Arial" w:cs="Arial"/>
        </w:rPr>
        <w:t>Nayarit, el</w:t>
      </w:r>
      <w:r w:rsidR="00F83999">
        <w:rPr>
          <w:rFonts w:ascii="Arial" w:eastAsia="Arial" w:hAnsi="Arial" w:cs="Arial"/>
        </w:rPr>
        <w:t xml:space="preserve"> primer día del </w:t>
      </w:r>
      <w:r w:rsidRPr="009B049B">
        <w:rPr>
          <w:rFonts w:ascii="Arial" w:eastAsia="Arial" w:hAnsi="Arial" w:cs="Arial"/>
        </w:rPr>
        <w:t xml:space="preserve">mes de </w:t>
      </w:r>
      <w:r w:rsidR="00C47A26">
        <w:rPr>
          <w:rFonts w:ascii="Arial" w:eastAsia="Arial" w:hAnsi="Arial" w:cs="Arial"/>
        </w:rPr>
        <w:t xml:space="preserve">febrero </w:t>
      </w:r>
      <w:r w:rsidR="00C47A26" w:rsidRPr="009B049B">
        <w:rPr>
          <w:rFonts w:ascii="Arial" w:eastAsia="Arial" w:hAnsi="Arial" w:cs="Arial"/>
        </w:rPr>
        <w:t>del</w:t>
      </w:r>
      <w:r w:rsidRPr="009B049B">
        <w:rPr>
          <w:rFonts w:ascii="Arial" w:eastAsia="Arial" w:hAnsi="Arial" w:cs="Arial"/>
        </w:rPr>
        <w:t xml:space="preserve"> año dos mil veinti</w:t>
      </w:r>
      <w:r w:rsidR="00CC4485">
        <w:rPr>
          <w:rFonts w:ascii="Arial" w:eastAsia="Arial" w:hAnsi="Arial" w:cs="Arial"/>
        </w:rPr>
        <w:t>cuatro</w:t>
      </w:r>
      <w:r w:rsidRPr="009B049B">
        <w:rPr>
          <w:rFonts w:ascii="Arial" w:eastAsia="Arial" w:hAnsi="Arial" w:cs="Arial"/>
        </w:rPr>
        <w:t>, por los integrantes del Grupo Interdisciplinario d</w:t>
      </w:r>
      <w:r w:rsidR="00CC4485">
        <w:rPr>
          <w:rFonts w:ascii="Arial" w:eastAsia="Arial" w:hAnsi="Arial" w:cs="Arial"/>
        </w:rPr>
        <w:t>el Ayuntamiento de La Yesca, Nayarit.</w:t>
      </w:r>
      <w:r w:rsidRPr="009B049B">
        <w:rPr>
          <w:rFonts w:ascii="Arial" w:eastAsia="Arial" w:hAnsi="Arial" w:cs="Arial"/>
        </w:rPr>
        <w:t xml:space="preserve"> </w:t>
      </w:r>
    </w:p>
    <w:p w14:paraId="0C9A8220" w14:textId="6388A842" w:rsidR="00471E31" w:rsidRDefault="00471E31" w:rsidP="00471E31">
      <w:pPr>
        <w:rPr>
          <w:rFonts w:ascii="Arial" w:hAnsi="Arial" w:cs="Arial"/>
          <w:b/>
        </w:rPr>
      </w:pPr>
    </w:p>
    <w:p w14:paraId="29DA97C5" w14:textId="1ED01F7A" w:rsidR="00A7224A" w:rsidRDefault="00C47A26" w:rsidP="00A7224A">
      <w:pPr>
        <w:jc w:val="center"/>
        <w:rPr>
          <w:rFonts w:ascii="Arial" w:hAnsi="Arial" w:cs="Arial"/>
          <w:b/>
        </w:rPr>
      </w:pPr>
      <w:r>
        <w:rPr>
          <w:rFonts w:ascii="Arial" w:hAnsi="Arial" w:cs="Arial"/>
          <w:b/>
        </w:rPr>
        <w:t xml:space="preserve">Integrantes del </w:t>
      </w:r>
      <w:r w:rsidR="00A7224A" w:rsidRPr="00A7224A">
        <w:rPr>
          <w:rFonts w:ascii="Arial" w:hAnsi="Arial" w:cs="Arial"/>
          <w:b/>
        </w:rPr>
        <w:t>Grupo Interdisciplinario De Archivos Del Ayuntamiento De La Yesca, Nayarit.</w:t>
      </w:r>
    </w:p>
    <w:p w14:paraId="715C6F50" w14:textId="3C03A28E" w:rsidR="004B54C0" w:rsidRDefault="004B54C0" w:rsidP="004B54C0">
      <w:pPr>
        <w:rPr>
          <w:rFonts w:ascii="Arial" w:hAnsi="Arial" w:cs="Arial"/>
          <w:b/>
        </w:rPr>
      </w:pPr>
    </w:p>
    <w:p w14:paraId="5D40FFE0" w14:textId="0B57DBA2" w:rsidR="004B54C0" w:rsidRDefault="004B54C0" w:rsidP="004B54C0">
      <w:pPr>
        <w:rPr>
          <w:rFonts w:ascii="Arial" w:hAnsi="Arial" w:cs="Arial"/>
          <w:b/>
        </w:rPr>
      </w:pPr>
    </w:p>
    <w:p w14:paraId="0A71BE35" w14:textId="77777777" w:rsidR="004B54C0" w:rsidRPr="004B54C0" w:rsidRDefault="004B54C0" w:rsidP="00955FB8">
      <w:pPr>
        <w:jc w:val="center"/>
        <w:rPr>
          <w:rFonts w:ascii="Arial" w:hAnsi="Arial" w:cs="Arial"/>
        </w:rPr>
      </w:pPr>
    </w:p>
    <w:p w14:paraId="42CAC0F1" w14:textId="0F0B3C17" w:rsidR="004B54C0" w:rsidRPr="00742A47" w:rsidRDefault="00742A47" w:rsidP="00955FB8">
      <w:pPr>
        <w:spacing w:after="0"/>
        <w:jc w:val="center"/>
        <w:rPr>
          <w:rFonts w:ascii="Arial" w:eastAsia="Arial" w:hAnsi="Arial" w:cs="Arial"/>
        </w:rPr>
      </w:pPr>
      <w:r w:rsidRPr="00742A47">
        <w:rPr>
          <w:rFonts w:ascii="Arial" w:eastAsia="Arial" w:hAnsi="Arial" w:cs="Arial"/>
        </w:rPr>
        <w:t>___________________________________       _________________________________</w:t>
      </w:r>
    </w:p>
    <w:p w14:paraId="48235F8D" w14:textId="566CD365" w:rsidR="004B54C0" w:rsidRDefault="00AD5B40" w:rsidP="00955FB8">
      <w:pPr>
        <w:spacing w:after="0"/>
        <w:jc w:val="center"/>
        <w:rPr>
          <w:rFonts w:ascii="Arial" w:eastAsia="Arial" w:hAnsi="Arial" w:cs="Arial"/>
          <w:b/>
        </w:rPr>
      </w:pPr>
      <w:r>
        <w:rPr>
          <w:rFonts w:ascii="Arial" w:eastAsia="Arial" w:hAnsi="Arial" w:cs="Arial"/>
          <w:b/>
        </w:rPr>
        <w:t>Lic. Rosa Elena Reyes Jiménez</w:t>
      </w:r>
      <w:r w:rsidR="00742A47" w:rsidRPr="00742A47">
        <w:rPr>
          <w:rFonts w:ascii="Arial" w:eastAsia="Arial" w:hAnsi="Arial" w:cs="Arial"/>
          <w:b/>
        </w:rPr>
        <w:t xml:space="preserve">                   </w:t>
      </w:r>
      <w:r>
        <w:rPr>
          <w:rFonts w:ascii="Arial" w:eastAsia="Arial" w:hAnsi="Arial" w:cs="Arial"/>
          <w:b/>
        </w:rPr>
        <w:t>D.C.S</w:t>
      </w:r>
      <w:r w:rsidR="00742A47" w:rsidRPr="00742A47">
        <w:rPr>
          <w:rFonts w:ascii="Arial" w:eastAsia="Arial" w:hAnsi="Arial" w:cs="Arial"/>
          <w:b/>
        </w:rPr>
        <w:t xml:space="preserve">. </w:t>
      </w:r>
      <w:r>
        <w:rPr>
          <w:rFonts w:ascii="Arial" w:eastAsia="Arial" w:hAnsi="Arial" w:cs="Arial"/>
          <w:b/>
        </w:rPr>
        <w:t>Esmeralda Arellano Ruiz</w:t>
      </w:r>
    </w:p>
    <w:p w14:paraId="76004F26" w14:textId="0104106A" w:rsidR="00F901BC" w:rsidRPr="00F901BC" w:rsidRDefault="00F901BC" w:rsidP="00F901BC">
      <w:pPr>
        <w:spacing w:after="0"/>
        <w:rPr>
          <w:rFonts w:ascii="Arial" w:eastAsia="Arial" w:hAnsi="Arial" w:cs="Arial"/>
        </w:rPr>
      </w:pPr>
      <w:r w:rsidRPr="00F901BC">
        <w:rPr>
          <w:rFonts w:ascii="Arial" w:eastAsia="Arial" w:hAnsi="Arial" w:cs="Arial"/>
        </w:rPr>
        <w:t xml:space="preserve">                 Presidenta Municipal.                                          Síndico Municipal.</w:t>
      </w:r>
    </w:p>
    <w:p w14:paraId="7A1C5FE5" w14:textId="4251366B" w:rsidR="004B54C0" w:rsidRPr="00742A47" w:rsidRDefault="004B54C0" w:rsidP="00955FB8">
      <w:pPr>
        <w:jc w:val="center"/>
        <w:rPr>
          <w:rFonts w:ascii="Arial" w:eastAsia="Arial" w:hAnsi="Arial" w:cs="Arial"/>
          <w:b/>
        </w:rPr>
      </w:pPr>
    </w:p>
    <w:p w14:paraId="40A18581" w14:textId="5B4985C0" w:rsidR="004B54C0" w:rsidRPr="00742A47" w:rsidRDefault="004B54C0" w:rsidP="00955FB8">
      <w:pPr>
        <w:jc w:val="center"/>
        <w:rPr>
          <w:rFonts w:ascii="Arial" w:eastAsia="Arial" w:hAnsi="Arial" w:cs="Arial"/>
          <w:b/>
        </w:rPr>
      </w:pPr>
    </w:p>
    <w:p w14:paraId="2E9D10A9" w14:textId="4962C635" w:rsidR="004B54C0" w:rsidRPr="00742A47" w:rsidRDefault="004B54C0" w:rsidP="00955FB8">
      <w:pPr>
        <w:jc w:val="center"/>
        <w:rPr>
          <w:rFonts w:ascii="Arial" w:eastAsia="Arial" w:hAnsi="Arial" w:cs="Arial"/>
          <w:b/>
        </w:rPr>
      </w:pPr>
    </w:p>
    <w:p w14:paraId="596DA179" w14:textId="59AA5BA5" w:rsidR="004B54C0" w:rsidRPr="00742A47" w:rsidRDefault="00742A47" w:rsidP="00955FB8">
      <w:pPr>
        <w:spacing w:after="0"/>
        <w:jc w:val="center"/>
        <w:rPr>
          <w:rFonts w:ascii="Arial" w:eastAsia="Arial" w:hAnsi="Arial" w:cs="Arial"/>
        </w:rPr>
      </w:pPr>
      <w:r w:rsidRPr="00742A47">
        <w:rPr>
          <w:rFonts w:ascii="Arial" w:eastAsia="Arial" w:hAnsi="Arial" w:cs="Arial"/>
        </w:rPr>
        <w:t>_______________________________             __________________________________</w:t>
      </w:r>
    </w:p>
    <w:p w14:paraId="326168B0" w14:textId="7481D331" w:rsidR="004B54C0" w:rsidRDefault="004B54C0" w:rsidP="00955FB8">
      <w:pPr>
        <w:spacing w:after="0"/>
        <w:jc w:val="center"/>
        <w:rPr>
          <w:rFonts w:ascii="Arial" w:hAnsi="Arial" w:cs="Arial"/>
          <w:b/>
        </w:rPr>
      </w:pPr>
      <w:r w:rsidRPr="00742A47">
        <w:rPr>
          <w:rFonts w:ascii="Arial" w:eastAsia="Arial" w:hAnsi="Arial" w:cs="Arial"/>
          <w:b/>
        </w:rPr>
        <w:t>Lic</w:t>
      </w:r>
      <w:r w:rsidR="00AD5B40">
        <w:rPr>
          <w:rFonts w:ascii="Arial" w:eastAsia="Arial" w:hAnsi="Arial" w:cs="Arial"/>
          <w:b/>
        </w:rPr>
        <w:t>. Gloria Armida Bonilla Torres</w:t>
      </w:r>
      <w:r w:rsidR="00742A47" w:rsidRPr="00742A47">
        <w:rPr>
          <w:rFonts w:ascii="Arial" w:eastAsia="Arial" w:hAnsi="Arial" w:cs="Arial"/>
          <w:b/>
        </w:rPr>
        <w:t xml:space="preserve">                      </w:t>
      </w:r>
      <w:r w:rsidR="00AD5B40">
        <w:rPr>
          <w:rFonts w:ascii="Arial" w:hAnsi="Arial" w:cs="Arial"/>
          <w:b/>
        </w:rPr>
        <w:t xml:space="preserve"> Lic. Gerardo Ezequiel Lara González</w:t>
      </w:r>
    </w:p>
    <w:p w14:paraId="3F726D15" w14:textId="77777777" w:rsidR="00AD5B40" w:rsidRPr="00742A47" w:rsidRDefault="00AD5B40" w:rsidP="00955FB8">
      <w:pPr>
        <w:spacing w:after="0"/>
        <w:jc w:val="center"/>
        <w:rPr>
          <w:rFonts w:ascii="Arial" w:hAnsi="Arial" w:cs="Arial"/>
          <w:b/>
        </w:rPr>
      </w:pPr>
    </w:p>
    <w:p w14:paraId="6FEE12E8" w14:textId="71A610B6" w:rsidR="004B54C0" w:rsidRPr="00F901BC" w:rsidRDefault="00F901BC" w:rsidP="00F901BC">
      <w:pPr>
        <w:spacing w:after="0"/>
        <w:rPr>
          <w:rFonts w:ascii="Arial" w:hAnsi="Arial" w:cs="Arial"/>
        </w:rPr>
      </w:pPr>
      <w:r w:rsidRPr="00F901BC">
        <w:rPr>
          <w:rFonts w:ascii="Arial" w:hAnsi="Arial" w:cs="Arial"/>
        </w:rPr>
        <w:t xml:space="preserve">       Secretario del Ayuntamiento                                </w:t>
      </w:r>
      <w:r>
        <w:rPr>
          <w:rFonts w:ascii="Arial" w:hAnsi="Arial" w:cs="Arial"/>
        </w:rPr>
        <w:t xml:space="preserve">           </w:t>
      </w:r>
      <w:r w:rsidRPr="00F901BC">
        <w:rPr>
          <w:rFonts w:ascii="Arial" w:hAnsi="Arial" w:cs="Arial"/>
        </w:rPr>
        <w:t>Tesorero Municipal.</w:t>
      </w:r>
    </w:p>
    <w:p w14:paraId="5728F2A5" w14:textId="6344BF50" w:rsidR="004B54C0" w:rsidRPr="00742A47" w:rsidRDefault="004B54C0" w:rsidP="00955FB8">
      <w:pPr>
        <w:spacing w:after="0"/>
        <w:jc w:val="center"/>
        <w:rPr>
          <w:rFonts w:ascii="Arial" w:hAnsi="Arial" w:cs="Arial"/>
          <w:b/>
        </w:rPr>
      </w:pPr>
    </w:p>
    <w:p w14:paraId="5F6C5E64" w14:textId="49AD3A4D" w:rsidR="004B54C0" w:rsidRPr="00742A47" w:rsidRDefault="004B54C0" w:rsidP="00955FB8">
      <w:pPr>
        <w:spacing w:after="0"/>
        <w:jc w:val="center"/>
        <w:rPr>
          <w:rFonts w:ascii="Arial" w:hAnsi="Arial" w:cs="Arial"/>
          <w:b/>
        </w:rPr>
      </w:pPr>
    </w:p>
    <w:p w14:paraId="15A27298" w14:textId="5229E102" w:rsidR="004B54C0" w:rsidRPr="00742A47" w:rsidRDefault="004B54C0" w:rsidP="00955FB8">
      <w:pPr>
        <w:spacing w:after="0"/>
        <w:jc w:val="center"/>
        <w:rPr>
          <w:rFonts w:ascii="Arial" w:hAnsi="Arial" w:cs="Arial"/>
          <w:b/>
        </w:rPr>
      </w:pPr>
    </w:p>
    <w:p w14:paraId="2BA9F686" w14:textId="7620C746" w:rsidR="004B54C0" w:rsidRPr="00742A47" w:rsidRDefault="004B54C0" w:rsidP="00955FB8">
      <w:pPr>
        <w:spacing w:after="0"/>
        <w:jc w:val="center"/>
        <w:rPr>
          <w:rFonts w:ascii="Arial" w:hAnsi="Arial" w:cs="Arial"/>
        </w:rPr>
      </w:pPr>
    </w:p>
    <w:p w14:paraId="6289CC74" w14:textId="02BE03D3" w:rsidR="004B54C0" w:rsidRPr="00742A47" w:rsidRDefault="00742A47" w:rsidP="00955FB8">
      <w:pPr>
        <w:spacing w:after="0"/>
        <w:jc w:val="center"/>
        <w:rPr>
          <w:rFonts w:ascii="Arial" w:hAnsi="Arial" w:cs="Arial"/>
        </w:rPr>
      </w:pPr>
      <w:r w:rsidRPr="00742A47">
        <w:rPr>
          <w:rFonts w:ascii="Arial" w:hAnsi="Arial" w:cs="Arial"/>
        </w:rPr>
        <w:t>_______________________________       ____________________________________</w:t>
      </w:r>
    </w:p>
    <w:p w14:paraId="4D4D9290" w14:textId="547C8EC2" w:rsidR="004B54C0" w:rsidRPr="00742A47" w:rsidRDefault="00955FB8" w:rsidP="00955FB8">
      <w:pPr>
        <w:spacing w:after="0"/>
        <w:jc w:val="center"/>
        <w:rPr>
          <w:rFonts w:ascii="Arial" w:hAnsi="Arial" w:cs="Arial"/>
          <w:b/>
        </w:rPr>
      </w:pPr>
      <w:r w:rsidRPr="00742A47">
        <w:rPr>
          <w:rFonts w:ascii="Arial" w:hAnsi="Arial" w:cs="Arial"/>
          <w:b/>
        </w:rPr>
        <w:t>C</w:t>
      </w:r>
      <w:r w:rsidR="00742A47" w:rsidRPr="00742A47">
        <w:rPr>
          <w:rFonts w:ascii="Arial" w:hAnsi="Arial" w:cs="Arial"/>
          <w:b/>
        </w:rPr>
        <w:t>.</w:t>
      </w:r>
      <w:r w:rsidRPr="00742A47">
        <w:rPr>
          <w:rFonts w:ascii="Arial" w:hAnsi="Arial" w:cs="Arial"/>
          <w:b/>
        </w:rPr>
        <w:t>P</w:t>
      </w:r>
      <w:r w:rsidR="00742A47" w:rsidRPr="00742A47">
        <w:rPr>
          <w:rFonts w:ascii="Arial" w:hAnsi="Arial" w:cs="Arial"/>
          <w:b/>
        </w:rPr>
        <w:t xml:space="preserve">. </w:t>
      </w:r>
      <w:r w:rsidRPr="00742A47">
        <w:rPr>
          <w:rFonts w:ascii="Arial" w:hAnsi="Arial" w:cs="Arial"/>
          <w:b/>
        </w:rPr>
        <w:t>Frida Patricia Rodríguez García</w:t>
      </w:r>
      <w:r w:rsidR="00742A47" w:rsidRPr="00742A47">
        <w:rPr>
          <w:rFonts w:ascii="Arial" w:hAnsi="Arial" w:cs="Arial"/>
          <w:b/>
        </w:rPr>
        <w:t xml:space="preserve">.           </w:t>
      </w:r>
      <w:r w:rsidRPr="00742A47">
        <w:rPr>
          <w:rFonts w:ascii="Arial" w:hAnsi="Arial" w:cs="Arial"/>
          <w:b/>
        </w:rPr>
        <w:t>Lic</w:t>
      </w:r>
      <w:r w:rsidR="00742A47" w:rsidRPr="00742A47">
        <w:rPr>
          <w:rFonts w:ascii="Arial" w:hAnsi="Arial" w:cs="Arial"/>
          <w:b/>
        </w:rPr>
        <w:t xml:space="preserve">. </w:t>
      </w:r>
      <w:r w:rsidR="00C97A5F">
        <w:rPr>
          <w:rFonts w:ascii="Arial" w:hAnsi="Arial" w:cs="Arial"/>
          <w:b/>
        </w:rPr>
        <w:t>Kevin Esaú Ovejero González</w:t>
      </w:r>
      <w:r w:rsidR="00742A47" w:rsidRPr="00742A47">
        <w:rPr>
          <w:rFonts w:ascii="Arial" w:hAnsi="Arial" w:cs="Arial"/>
          <w:b/>
        </w:rPr>
        <w:t>.</w:t>
      </w:r>
    </w:p>
    <w:p w14:paraId="796EE81F" w14:textId="04C18155" w:rsidR="00955FB8" w:rsidRPr="00F901BC" w:rsidRDefault="00F901BC" w:rsidP="00F901BC">
      <w:pPr>
        <w:spacing w:after="0"/>
        <w:rPr>
          <w:rFonts w:ascii="Arial" w:hAnsi="Arial" w:cs="Arial"/>
        </w:rPr>
      </w:pPr>
      <w:r w:rsidRPr="00F901BC">
        <w:rPr>
          <w:rFonts w:ascii="Arial" w:hAnsi="Arial" w:cs="Arial"/>
        </w:rPr>
        <w:t xml:space="preserve"> Directora de Contraloría y Desarrollo </w:t>
      </w:r>
      <w:proofErr w:type="spellStart"/>
      <w:r w:rsidRPr="00F901BC">
        <w:rPr>
          <w:rFonts w:ascii="Arial" w:hAnsi="Arial" w:cs="Arial"/>
        </w:rPr>
        <w:t>Adm</w:t>
      </w:r>
      <w:proofErr w:type="spellEnd"/>
      <w:r w:rsidRPr="00F901BC">
        <w:rPr>
          <w:rFonts w:ascii="Arial" w:hAnsi="Arial" w:cs="Arial"/>
        </w:rPr>
        <w:t xml:space="preserve">.     </w:t>
      </w:r>
      <w:r>
        <w:rPr>
          <w:rFonts w:ascii="Arial" w:hAnsi="Arial" w:cs="Arial"/>
        </w:rPr>
        <w:t xml:space="preserve">             </w:t>
      </w:r>
      <w:r w:rsidRPr="00F901BC">
        <w:rPr>
          <w:rFonts w:ascii="Arial" w:hAnsi="Arial" w:cs="Arial"/>
        </w:rPr>
        <w:t xml:space="preserve"> Director de Asuntos Jurídicos</w:t>
      </w:r>
    </w:p>
    <w:p w14:paraId="6C864344" w14:textId="50D412CB" w:rsidR="00955FB8" w:rsidRPr="00742A47" w:rsidRDefault="00955FB8" w:rsidP="00955FB8">
      <w:pPr>
        <w:spacing w:after="0"/>
        <w:jc w:val="center"/>
        <w:rPr>
          <w:rFonts w:ascii="Arial" w:hAnsi="Arial" w:cs="Arial"/>
          <w:b/>
        </w:rPr>
      </w:pPr>
    </w:p>
    <w:p w14:paraId="72E1D0EE" w14:textId="1B3E81E6" w:rsidR="00955FB8" w:rsidRPr="00742A47" w:rsidRDefault="00955FB8" w:rsidP="00955FB8">
      <w:pPr>
        <w:spacing w:after="0"/>
        <w:jc w:val="center"/>
        <w:rPr>
          <w:rFonts w:ascii="Arial" w:hAnsi="Arial" w:cs="Arial"/>
          <w:b/>
        </w:rPr>
      </w:pPr>
    </w:p>
    <w:p w14:paraId="480A1717" w14:textId="5D22DA99" w:rsidR="00742A47" w:rsidRPr="00742A47" w:rsidRDefault="00742A47" w:rsidP="00955FB8">
      <w:pPr>
        <w:spacing w:after="0"/>
        <w:jc w:val="center"/>
        <w:rPr>
          <w:rFonts w:ascii="Arial" w:hAnsi="Arial" w:cs="Arial"/>
          <w:b/>
        </w:rPr>
      </w:pPr>
    </w:p>
    <w:p w14:paraId="6551B26B" w14:textId="3B410BCE" w:rsidR="00AD5B40" w:rsidRPr="00AD5B40" w:rsidRDefault="00AD5B40" w:rsidP="00AD5B40">
      <w:pPr>
        <w:spacing w:after="0"/>
        <w:rPr>
          <w:rFonts w:ascii="Arial" w:hAnsi="Arial" w:cs="Arial"/>
        </w:rPr>
      </w:pPr>
    </w:p>
    <w:p w14:paraId="3AEE9052" w14:textId="77777777" w:rsidR="00AD5B40" w:rsidRPr="00AD5B40" w:rsidRDefault="00AD5B40" w:rsidP="00AD5B40">
      <w:pPr>
        <w:spacing w:after="0"/>
        <w:rPr>
          <w:rFonts w:ascii="Arial" w:hAnsi="Arial" w:cs="Arial"/>
        </w:rPr>
      </w:pPr>
    </w:p>
    <w:p w14:paraId="19057229" w14:textId="7FE3E83F" w:rsidR="00AD5B40" w:rsidRPr="00F901BC" w:rsidRDefault="00AD5B40" w:rsidP="00F901BC">
      <w:pPr>
        <w:spacing w:after="0"/>
        <w:rPr>
          <w:rFonts w:ascii="Arial" w:hAnsi="Arial" w:cs="Arial"/>
        </w:rPr>
      </w:pPr>
    </w:p>
    <w:p w14:paraId="2DDD009C" w14:textId="662183DF" w:rsidR="00955FB8" w:rsidRPr="00742A47" w:rsidRDefault="00955FB8" w:rsidP="00955FB8">
      <w:pPr>
        <w:spacing w:after="0"/>
        <w:jc w:val="center"/>
        <w:rPr>
          <w:rFonts w:ascii="Arial" w:hAnsi="Arial" w:cs="Arial"/>
          <w:b/>
        </w:rPr>
      </w:pPr>
    </w:p>
    <w:p w14:paraId="7A3B8AA7" w14:textId="1E291AE5" w:rsidR="0010004C" w:rsidRDefault="00AD5B40" w:rsidP="00AD5B40">
      <w:pPr>
        <w:spacing w:after="0"/>
        <w:rPr>
          <w:rFonts w:ascii="Arial" w:hAnsi="Arial" w:cs="Arial"/>
        </w:rPr>
      </w:pPr>
      <w:r w:rsidRPr="00742A47">
        <w:rPr>
          <w:rFonts w:ascii="Arial" w:hAnsi="Arial" w:cs="Arial"/>
        </w:rPr>
        <w:t>_______________</w:t>
      </w:r>
      <w:r w:rsidR="00EE67EB">
        <w:rPr>
          <w:rFonts w:ascii="Arial" w:hAnsi="Arial" w:cs="Arial"/>
        </w:rPr>
        <w:t xml:space="preserve">__________________      </w:t>
      </w:r>
      <w:r w:rsidR="0010004C">
        <w:rPr>
          <w:rFonts w:ascii="Arial" w:hAnsi="Arial" w:cs="Arial"/>
        </w:rPr>
        <w:t>_________________________</w:t>
      </w:r>
      <w:r w:rsidR="00EE67EB">
        <w:rPr>
          <w:rFonts w:ascii="Arial" w:hAnsi="Arial" w:cs="Arial"/>
        </w:rPr>
        <w:t>______</w:t>
      </w:r>
    </w:p>
    <w:p w14:paraId="4B5BF30D" w14:textId="726460E1" w:rsidR="00AD5B40" w:rsidRDefault="00AD5B40" w:rsidP="00AD5B40">
      <w:pPr>
        <w:spacing w:after="0"/>
        <w:rPr>
          <w:rFonts w:ascii="Arial" w:hAnsi="Arial" w:cs="Arial"/>
          <w:b/>
        </w:rPr>
      </w:pPr>
      <w:r>
        <w:rPr>
          <w:rFonts w:ascii="Arial" w:hAnsi="Arial" w:cs="Arial"/>
        </w:rPr>
        <w:t xml:space="preserve"> </w:t>
      </w:r>
      <w:r w:rsidR="00C97A5F">
        <w:rPr>
          <w:rFonts w:ascii="Arial" w:hAnsi="Arial" w:cs="Arial"/>
          <w:b/>
        </w:rPr>
        <w:t>Lic. Jaime Alberto Cortez Santos</w:t>
      </w:r>
      <w:r>
        <w:rPr>
          <w:rFonts w:ascii="Arial" w:hAnsi="Arial" w:cs="Arial"/>
          <w:b/>
        </w:rPr>
        <w:t xml:space="preserve">.    </w:t>
      </w:r>
      <w:r w:rsidR="00790B27">
        <w:rPr>
          <w:rFonts w:ascii="Arial" w:hAnsi="Arial" w:cs="Arial"/>
          <w:b/>
        </w:rPr>
        <w:t xml:space="preserve">  </w:t>
      </w:r>
      <w:r>
        <w:rPr>
          <w:rFonts w:ascii="Arial" w:hAnsi="Arial" w:cs="Arial"/>
          <w:b/>
        </w:rPr>
        <w:t xml:space="preserve">         </w:t>
      </w:r>
      <w:r w:rsidR="0062569B">
        <w:rPr>
          <w:rFonts w:ascii="Arial" w:hAnsi="Arial" w:cs="Arial"/>
          <w:b/>
        </w:rPr>
        <w:t xml:space="preserve">  Arq. Roberto Muro Inda</w:t>
      </w:r>
    </w:p>
    <w:p w14:paraId="2ECCFEFE" w14:textId="1B01A04E" w:rsidR="00955FB8" w:rsidRPr="00C97A5F" w:rsidRDefault="00C97A5F" w:rsidP="00955FB8">
      <w:pPr>
        <w:spacing w:after="0"/>
        <w:rPr>
          <w:rFonts w:ascii="Arial" w:hAnsi="Arial" w:cs="Arial"/>
        </w:rPr>
      </w:pPr>
      <w:r>
        <w:rPr>
          <w:rFonts w:ascii="Arial" w:hAnsi="Arial" w:cs="Arial"/>
          <w:b/>
        </w:rPr>
        <w:t xml:space="preserve">       </w:t>
      </w:r>
      <w:r>
        <w:rPr>
          <w:rFonts w:ascii="Arial" w:hAnsi="Arial" w:cs="Arial"/>
        </w:rPr>
        <w:t>Director de Bienestar S</w:t>
      </w:r>
      <w:r w:rsidR="0062569B">
        <w:rPr>
          <w:rFonts w:ascii="Arial" w:hAnsi="Arial" w:cs="Arial"/>
        </w:rPr>
        <w:t>ocial                       Director. Obras públicas</w:t>
      </w:r>
      <w:r>
        <w:rPr>
          <w:rFonts w:ascii="Arial" w:hAnsi="Arial" w:cs="Arial"/>
        </w:rPr>
        <w:t xml:space="preserve">  </w:t>
      </w:r>
    </w:p>
    <w:p w14:paraId="6876BF8F" w14:textId="2B72E27A" w:rsidR="00742A47" w:rsidRDefault="00EE67EB" w:rsidP="00955FB8">
      <w:pPr>
        <w:spacing w:after="0"/>
        <w:rPr>
          <w:rFonts w:ascii="Arial" w:hAnsi="Arial" w:cs="Arial"/>
          <w:b/>
        </w:rPr>
      </w:pPr>
      <w:r>
        <w:rPr>
          <w:rFonts w:ascii="Arial" w:hAnsi="Arial" w:cs="Arial"/>
          <w:b/>
        </w:rPr>
        <w:t xml:space="preserve"> </w:t>
      </w:r>
    </w:p>
    <w:p w14:paraId="71672587" w14:textId="77777777" w:rsidR="00EE67EB" w:rsidRPr="00742A47" w:rsidRDefault="00EE67EB" w:rsidP="00955FB8">
      <w:pPr>
        <w:spacing w:after="0"/>
        <w:rPr>
          <w:rFonts w:ascii="Arial" w:hAnsi="Arial" w:cs="Arial"/>
          <w:b/>
        </w:rPr>
      </w:pPr>
    </w:p>
    <w:p w14:paraId="0284E3EC" w14:textId="77777777" w:rsidR="00EE67EB" w:rsidRDefault="00EE67EB" w:rsidP="00EE67EB">
      <w:pPr>
        <w:rPr>
          <w:rFonts w:ascii="Arial" w:hAnsi="Arial" w:cs="Arial"/>
          <w:b/>
        </w:rPr>
      </w:pPr>
    </w:p>
    <w:p w14:paraId="0C0402BA" w14:textId="60ACA7B0" w:rsidR="00955FB8" w:rsidRPr="00742A47" w:rsidRDefault="00742A47" w:rsidP="00EE67EB">
      <w:pPr>
        <w:rPr>
          <w:rFonts w:ascii="Arial" w:hAnsi="Arial" w:cs="Arial"/>
        </w:rPr>
      </w:pPr>
      <w:r>
        <w:rPr>
          <w:rFonts w:ascii="Arial" w:hAnsi="Arial" w:cs="Arial"/>
        </w:rPr>
        <w:t>_____</w:t>
      </w:r>
      <w:r w:rsidRPr="00742A47">
        <w:rPr>
          <w:rFonts w:ascii="Arial" w:hAnsi="Arial" w:cs="Arial"/>
        </w:rPr>
        <w:t>_____</w:t>
      </w:r>
      <w:r w:rsidR="00EE67EB">
        <w:rPr>
          <w:rFonts w:ascii="Arial" w:hAnsi="Arial" w:cs="Arial"/>
        </w:rPr>
        <w:t>__________________________     ____________________________</w:t>
      </w:r>
    </w:p>
    <w:p w14:paraId="2472C1EB" w14:textId="70F56992" w:rsidR="00EE67EB" w:rsidRDefault="00742A47" w:rsidP="00EE67EB">
      <w:pPr>
        <w:spacing w:after="0"/>
        <w:rPr>
          <w:rFonts w:ascii="Arial" w:hAnsi="Arial" w:cs="Arial"/>
          <w:b/>
        </w:rPr>
      </w:pPr>
      <w:r>
        <w:rPr>
          <w:rFonts w:ascii="Arial" w:hAnsi="Arial" w:cs="Arial"/>
          <w:b/>
        </w:rPr>
        <w:t xml:space="preserve">      </w:t>
      </w:r>
      <w:r w:rsidR="00955FB8" w:rsidRPr="00742A47">
        <w:rPr>
          <w:rFonts w:ascii="Arial" w:hAnsi="Arial" w:cs="Arial"/>
          <w:b/>
        </w:rPr>
        <w:t>Lic</w:t>
      </w:r>
      <w:r w:rsidRPr="00742A47">
        <w:rPr>
          <w:rFonts w:ascii="Arial" w:hAnsi="Arial" w:cs="Arial"/>
          <w:b/>
        </w:rPr>
        <w:t xml:space="preserve">. </w:t>
      </w:r>
      <w:r w:rsidR="00C97A5F">
        <w:rPr>
          <w:rFonts w:ascii="Arial" w:hAnsi="Arial" w:cs="Arial"/>
          <w:b/>
        </w:rPr>
        <w:t>Selen</w:t>
      </w:r>
      <w:r w:rsidR="00EE67EB">
        <w:rPr>
          <w:rFonts w:ascii="Arial" w:hAnsi="Arial" w:cs="Arial"/>
          <w:b/>
        </w:rPr>
        <w:t xml:space="preserve">e </w:t>
      </w:r>
      <w:proofErr w:type="spellStart"/>
      <w:proofErr w:type="gramStart"/>
      <w:r w:rsidR="00EE67EB">
        <w:rPr>
          <w:rFonts w:ascii="Arial" w:hAnsi="Arial" w:cs="Arial"/>
          <w:b/>
        </w:rPr>
        <w:t>Lizeth</w:t>
      </w:r>
      <w:proofErr w:type="spellEnd"/>
      <w:r w:rsidR="00EE67EB">
        <w:rPr>
          <w:rFonts w:ascii="Arial" w:hAnsi="Arial" w:cs="Arial"/>
          <w:b/>
        </w:rPr>
        <w:t xml:space="preserve">  Montoya</w:t>
      </w:r>
      <w:proofErr w:type="gramEnd"/>
      <w:r w:rsidR="00EE67EB">
        <w:rPr>
          <w:rFonts w:ascii="Arial" w:hAnsi="Arial" w:cs="Arial"/>
          <w:b/>
        </w:rPr>
        <w:t xml:space="preserve"> Arteaga</w:t>
      </w:r>
      <w:r w:rsidR="00C97A5F">
        <w:rPr>
          <w:rFonts w:ascii="Arial" w:hAnsi="Arial" w:cs="Arial"/>
          <w:b/>
        </w:rPr>
        <w:t xml:space="preserve"> </w:t>
      </w:r>
      <w:r w:rsidR="00EE67EB">
        <w:rPr>
          <w:rFonts w:ascii="Arial" w:hAnsi="Arial" w:cs="Arial"/>
          <w:b/>
        </w:rPr>
        <w:t xml:space="preserve">          Neri de Jesús Pérez Sandoval</w:t>
      </w:r>
    </w:p>
    <w:p w14:paraId="14BABB4A" w14:textId="77777777" w:rsidR="00EE67EB" w:rsidRDefault="00EE67EB" w:rsidP="00EE67EB">
      <w:pPr>
        <w:spacing w:after="0"/>
        <w:rPr>
          <w:rFonts w:ascii="Arial" w:hAnsi="Arial" w:cs="Arial"/>
        </w:rPr>
      </w:pPr>
      <w:r>
        <w:rPr>
          <w:rFonts w:ascii="Arial" w:hAnsi="Arial" w:cs="Arial"/>
          <w:b/>
        </w:rPr>
        <w:t xml:space="preserve">      </w:t>
      </w:r>
      <w:r w:rsidR="00F901BC">
        <w:rPr>
          <w:rFonts w:ascii="Arial" w:hAnsi="Arial" w:cs="Arial"/>
          <w:b/>
        </w:rPr>
        <w:t xml:space="preserve">  </w:t>
      </w:r>
      <w:r w:rsidR="00F901BC" w:rsidRPr="00F901BC">
        <w:rPr>
          <w:rFonts w:ascii="Arial" w:hAnsi="Arial" w:cs="Arial"/>
        </w:rPr>
        <w:t>Director de Turismo y Difusión</w:t>
      </w:r>
      <w:r w:rsidR="00F901BC">
        <w:rPr>
          <w:rFonts w:ascii="Arial" w:hAnsi="Arial" w:cs="Arial"/>
        </w:rPr>
        <w:t>.</w:t>
      </w:r>
      <w:r>
        <w:rPr>
          <w:rFonts w:ascii="Arial" w:hAnsi="Arial" w:cs="Arial"/>
        </w:rPr>
        <w:t xml:space="preserve">                  Director unidad de transparencia y acceso                                                                                                                    </w:t>
      </w:r>
    </w:p>
    <w:p w14:paraId="142112FB" w14:textId="18557F14" w:rsidR="00EE67EB" w:rsidRPr="00742A47" w:rsidRDefault="00EE67EB" w:rsidP="00EE67EB">
      <w:pPr>
        <w:spacing w:after="0"/>
        <w:rPr>
          <w:rFonts w:ascii="Arial" w:hAnsi="Arial" w:cs="Arial"/>
          <w:b/>
        </w:rPr>
      </w:pPr>
      <w:r>
        <w:rPr>
          <w:rFonts w:ascii="Arial" w:hAnsi="Arial" w:cs="Arial"/>
        </w:rPr>
        <w:t xml:space="preserve">                                                                                       a la información               </w:t>
      </w:r>
      <w:r>
        <w:rPr>
          <w:rFonts w:ascii="Arial" w:hAnsi="Arial" w:cs="Arial"/>
          <w:b/>
        </w:rPr>
        <w:t xml:space="preserve">    </w:t>
      </w:r>
      <w:r w:rsidRPr="00742A47">
        <w:rPr>
          <w:rFonts w:ascii="Arial" w:hAnsi="Arial" w:cs="Arial"/>
          <w:b/>
        </w:rPr>
        <w:t xml:space="preserve"> </w:t>
      </w:r>
      <w:r>
        <w:rPr>
          <w:rFonts w:ascii="Arial" w:hAnsi="Arial" w:cs="Arial"/>
          <w:b/>
        </w:rPr>
        <w:t xml:space="preserve">                                     </w:t>
      </w:r>
    </w:p>
    <w:p w14:paraId="12F20D20" w14:textId="4B2CAE7C" w:rsidR="00955FB8" w:rsidRPr="00F901BC" w:rsidRDefault="00EE67EB" w:rsidP="00EE67EB">
      <w:pPr>
        <w:spacing w:after="0"/>
        <w:rPr>
          <w:rFonts w:ascii="Arial" w:hAnsi="Arial" w:cs="Arial"/>
        </w:rPr>
      </w:pPr>
      <w:r w:rsidRPr="003C057E">
        <w:rPr>
          <w:rFonts w:ascii="Arial" w:hAnsi="Arial" w:cs="Arial"/>
        </w:rPr>
        <w:t xml:space="preserve">             </w:t>
      </w:r>
    </w:p>
    <w:p w14:paraId="2231B6F8" w14:textId="0618AA17" w:rsidR="00955FB8" w:rsidRPr="00742A47" w:rsidRDefault="00955FB8" w:rsidP="00955FB8">
      <w:pPr>
        <w:spacing w:after="0"/>
        <w:rPr>
          <w:rFonts w:ascii="Arial" w:hAnsi="Arial" w:cs="Arial"/>
          <w:b/>
        </w:rPr>
      </w:pPr>
    </w:p>
    <w:p w14:paraId="7B41F132" w14:textId="7AE1BE8E" w:rsidR="00955FB8" w:rsidRPr="00742A47" w:rsidRDefault="00955FB8" w:rsidP="00955FB8">
      <w:pPr>
        <w:spacing w:after="0"/>
        <w:rPr>
          <w:rFonts w:ascii="Arial" w:hAnsi="Arial" w:cs="Arial"/>
          <w:b/>
        </w:rPr>
      </w:pPr>
    </w:p>
    <w:p w14:paraId="41583450" w14:textId="7160E31A" w:rsidR="00955FB8" w:rsidRPr="00742A47" w:rsidRDefault="00955FB8" w:rsidP="00955FB8">
      <w:pPr>
        <w:spacing w:after="0"/>
        <w:rPr>
          <w:rFonts w:ascii="Arial" w:hAnsi="Arial" w:cs="Arial"/>
          <w:b/>
        </w:rPr>
      </w:pPr>
    </w:p>
    <w:p w14:paraId="66BA443B" w14:textId="77777777" w:rsidR="00790B27" w:rsidRDefault="00742A47" w:rsidP="00F901BC">
      <w:pPr>
        <w:spacing w:after="0"/>
        <w:rPr>
          <w:rFonts w:ascii="Arial" w:hAnsi="Arial" w:cs="Arial"/>
        </w:rPr>
      </w:pPr>
      <w:r w:rsidRPr="00742A47">
        <w:rPr>
          <w:rFonts w:ascii="Arial" w:hAnsi="Arial" w:cs="Arial"/>
        </w:rPr>
        <w:t xml:space="preserve">__________________________________  </w:t>
      </w:r>
      <w:r>
        <w:rPr>
          <w:rFonts w:ascii="Arial" w:hAnsi="Arial" w:cs="Arial"/>
        </w:rPr>
        <w:t xml:space="preserve">   __</w:t>
      </w:r>
      <w:r w:rsidRPr="00742A47">
        <w:rPr>
          <w:rFonts w:ascii="Arial" w:hAnsi="Arial" w:cs="Arial"/>
        </w:rPr>
        <w:t>_______________________________</w:t>
      </w:r>
    </w:p>
    <w:p w14:paraId="67B1161B" w14:textId="3D865D68" w:rsidR="00790B27" w:rsidRPr="00790B27" w:rsidRDefault="00EE67EB" w:rsidP="00F901BC">
      <w:pPr>
        <w:spacing w:after="0"/>
        <w:rPr>
          <w:rFonts w:ascii="Arial" w:hAnsi="Arial" w:cs="Arial"/>
        </w:rPr>
      </w:pPr>
      <w:r>
        <w:rPr>
          <w:rFonts w:ascii="Arial" w:hAnsi="Arial" w:cs="Arial"/>
          <w:b/>
        </w:rPr>
        <w:t xml:space="preserve">Lic. </w:t>
      </w:r>
      <w:proofErr w:type="spellStart"/>
      <w:r>
        <w:rPr>
          <w:rFonts w:ascii="Arial" w:hAnsi="Arial" w:cs="Arial"/>
          <w:b/>
        </w:rPr>
        <w:t>Iver</w:t>
      </w:r>
      <w:proofErr w:type="spellEnd"/>
      <w:r w:rsidR="00790B27">
        <w:rPr>
          <w:rFonts w:ascii="Arial" w:hAnsi="Arial" w:cs="Arial"/>
          <w:b/>
        </w:rPr>
        <w:t xml:space="preserve"> Torres Miramontes                           C. María del Rosario Gonzáles arenas</w:t>
      </w:r>
    </w:p>
    <w:p w14:paraId="30E8B5AC" w14:textId="221B7036" w:rsidR="00955FB8" w:rsidRDefault="00F901BC" w:rsidP="00F901BC">
      <w:pPr>
        <w:spacing w:after="0"/>
        <w:rPr>
          <w:rFonts w:ascii="Arial" w:hAnsi="Arial" w:cs="Arial"/>
        </w:rPr>
      </w:pPr>
      <w:r w:rsidRPr="003C057E">
        <w:rPr>
          <w:rFonts w:ascii="Arial" w:hAnsi="Arial" w:cs="Arial"/>
        </w:rPr>
        <w:t xml:space="preserve">Director de Desarrollo </w:t>
      </w:r>
      <w:r w:rsidR="003C057E" w:rsidRPr="003C057E">
        <w:rPr>
          <w:rFonts w:ascii="Arial" w:hAnsi="Arial" w:cs="Arial"/>
        </w:rPr>
        <w:t>Urbano</w:t>
      </w:r>
      <w:r w:rsidR="00790B27">
        <w:rPr>
          <w:rFonts w:ascii="Arial" w:hAnsi="Arial" w:cs="Arial"/>
        </w:rPr>
        <w:t xml:space="preserve"> y </w:t>
      </w:r>
      <w:proofErr w:type="spellStart"/>
      <w:r w:rsidR="00790B27">
        <w:rPr>
          <w:rFonts w:ascii="Arial" w:hAnsi="Arial" w:cs="Arial"/>
        </w:rPr>
        <w:t>E</w:t>
      </w:r>
      <w:r w:rsidR="00EE67EB">
        <w:rPr>
          <w:rFonts w:ascii="Arial" w:hAnsi="Arial" w:cs="Arial"/>
        </w:rPr>
        <w:t>cologia</w:t>
      </w:r>
      <w:proofErr w:type="spellEnd"/>
      <w:r w:rsidR="003C057E" w:rsidRPr="003C057E">
        <w:rPr>
          <w:rFonts w:ascii="Arial" w:hAnsi="Arial" w:cs="Arial"/>
        </w:rPr>
        <w:t>.</w:t>
      </w:r>
      <w:r w:rsidR="00790B27">
        <w:rPr>
          <w:rFonts w:ascii="Arial" w:hAnsi="Arial" w:cs="Arial"/>
        </w:rPr>
        <w:t xml:space="preserve">        Director. Fomento Agropecuario Forestal y  </w:t>
      </w:r>
    </w:p>
    <w:p w14:paraId="5A25687C" w14:textId="62F8DABA" w:rsidR="00790B27" w:rsidRPr="00790B27" w:rsidRDefault="00790B27" w:rsidP="00F901BC">
      <w:pPr>
        <w:spacing w:after="0"/>
        <w:rPr>
          <w:rFonts w:ascii="Arial" w:hAnsi="Arial" w:cs="Arial"/>
          <w:b/>
        </w:rPr>
      </w:pPr>
      <w:r>
        <w:rPr>
          <w:rFonts w:ascii="Arial" w:hAnsi="Arial" w:cs="Arial"/>
        </w:rPr>
        <w:t xml:space="preserve">                                                                           Minero</w:t>
      </w:r>
    </w:p>
    <w:p w14:paraId="689F0130" w14:textId="77777777" w:rsidR="00955FB8" w:rsidRPr="00742A47" w:rsidRDefault="00955FB8" w:rsidP="00F901BC">
      <w:pPr>
        <w:spacing w:after="0"/>
        <w:rPr>
          <w:rFonts w:ascii="Arial" w:hAnsi="Arial" w:cs="Arial"/>
          <w:b/>
        </w:rPr>
      </w:pPr>
    </w:p>
    <w:p w14:paraId="10E952D2" w14:textId="2E6D0A4B" w:rsidR="00955FB8" w:rsidRPr="00742A47" w:rsidRDefault="00955FB8" w:rsidP="00742A47">
      <w:pPr>
        <w:spacing w:after="0"/>
        <w:jc w:val="center"/>
        <w:rPr>
          <w:rFonts w:ascii="Arial" w:hAnsi="Arial" w:cs="Arial"/>
          <w:b/>
        </w:rPr>
      </w:pPr>
    </w:p>
    <w:p w14:paraId="4EB45F94" w14:textId="7C7F39D9" w:rsidR="00790B27" w:rsidRDefault="00790B27" w:rsidP="00790B27">
      <w:pPr>
        <w:spacing w:after="0"/>
        <w:rPr>
          <w:rFonts w:ascii="Arial" w:hAnsi="Arial" w:cs="Arial"/>
        </w:rPr>
      </w:pPr>
      <w:r>
        <w:rPr>
          <w:rFonts w:ascii="Arial" w:hAnsi="Arial" w:cs="Arial"/>
        </w:rPr>
        <w:t>____</w:t>
      </w:r>
      <w:r w:rsidR="00742A47" w:rsidRPr="00742A47">
        <w:rPr>
          <w:rFonts w:ascii="Arial" w:hAnsi="Arial" w:cs="Arial"/>
        </w:rPr>
        <w:t>_______________________                ____</w:t>
      </w:r>
      <w:r>
        <w:rPr>
          <w:rFonts w:ascii="Arial" w:hAnsi="Arial" w:cs="Arial"/>
        </w:rPr>
        <w:t>_______________________________</w:t>
      </w:r>
    </w:p>
    <w:p w14:paraId="54F5D0AE" w14:textId="5E9F335C" w:rsidR="00790B27" w:rsidRPr="00790B27" w:rsidRDefault="00790B27" w:rsidP="00790B27">
      <w:pPr>
        <w:spacing w:after="0"/>
        <w:rPr>
          <w:rFonts w:ascii="Arial" w:hAnsi="Arial" w:cs="Arial"/>
        </w:rPr>
      </w:pPr>
      <w:r>
        <w:rPr>
          <w:rFonts w:ascii="Arial" w:hAnsi="Arial" w:cs="Arial"/>
          <w:b/>
        </w:rPr>
        <w:t xml:space="preserve">Lic. Jorge Antonio Muñoz </w:t>
      </w:r>
      <w:proofErr w:type="spellStart"/>
      <w:r>
        <w:rPr>
          <w:rFonts w:ascii="Arial" w:hAnsi="Arial" w:cs="Arial"/>
          <w:b/>
        </w:rPr>
        <w:t>Lopez</w:t>
      </w:r>
      <w:proofErr w:type="spellEnd"/>
      <w:r w:rsidR="00742A47" w:rsidRPr="00742A47">
        <w:rPr>
          <w:rFonts w:ascii="Arial" w:hAnsi="Arial" w:cs="Arial"/>
          <w:b/>
        </w:rPr>
        <w:t xml:space="preserve">       </w:t>
      </w:r>
      <w:r w:rsidR="00742A47">
        <w:rPr>
          <w:rFonts w:ascii="Arial" w:hAnsi="Arial" w:cs="Arial"/>
          <w:b/>
        </w:rPr>
        <w:t xml:space="preserve">               </w:t>
      </w:r>
      <w:r>
        <w:rPr>
          <w:rFonts w:ascii="Arial" w:hAnsi="Arial" w:cs="Arial"/>
          <w:b/>
        </w:rPr>
        <w:t>Lic. Javier Villareal Jaime.</w:t>
      </w:r>
    </w:p>
    <w:p w14:paraId="3BD5CC2B" w14:textId="025D6B9B" w:rsidR="00955FB8" w:rsidRPr="00790B27" w:rsidRDefault="003C057E" w:rsidP="00790B27">
      <w:pPr>
        <w:spacing w:after="0"/>
        <w:rPr>
          <w:rFonts w:ascii="Arial" w:hAnsi="Arial" w:cs="Arial"/>
          <w:b/>
        </w:rPr>
      </w:pPr>
      <w:r w:rsidRPr="003C057E">
        <w:rPr>
          <w:rFonts w:ascii="Arial" w:hAnsi="Arial" w:cs="Arial"/>
        </w:rPr>
        <w:t>Director de Servicios Públicos.                               Directora de Registro Civil</w:t>
      </w:r>
      <w:r>
        <w:rPr>
          <w:rFonts w:ascii="Arial" w:hAnsi="Arial" w:cs="Arial"/>
          <w:b/>
        </w:rPr>
        <w:t>.</w:t>
      </w:r>
    </w:p>
    <w:p w14:paraId="71010280" w14:textId="3EF3FC26" w:rsidR="00955FB8" w:rsidRPr="00742A47" w:rsidRDefault="00955FB8" w:rsidP="00742A47">
      <w:pPr>
        <w:spacing w:after="0"/>
        <w:jc w:val="center"/>
        <w:rPr>
          <w:rFonts w:ascii="Arial" w:hAnsi="Arial" w:cs="Arial"/>
          <w:b/>
        </w:rPr>
      </w:pPr>
    </w:p>
    <w:p w14:paraId="311D23C9" w14:textId="2E1A6D90" w:rsidR="00955FB8" w:rsidRPr="00742A47" w:rsidRDefault="00955FB8" w:rsidP="00742A47">
      <w:pPr>
        <w:spacing w:after="0"/>
        <w:jc w:val="center"/>
        <w:rPr>
          <w:rFonts w:ascii="Arial" w:hAnsi="Arial" w:cs="Arial"/>
          <w:b/>
        </w:rPr>
      </w:pPr>
    </w:p>
    <w:p w14:paraId="7E548973" w14:textId="77777777" w:rsidR="00790B27" w:rsidRDefault="00790B27" w:rsidP="00790B27">
      <w:pPr>
        <w:spacing w:after="0"/>
        <w:rPr>
          <w:rFonts w:ascii="Arial" w:hAnsi="Arial" w:cs="Arial"/>
        </w:rPr>
      </w:pPr>
    </w:p>
    <w:p w14:paraId="322B4183" w14:textId="56330506" w:rsidR="00955FB8" w:rsidRPr="00742A47" w:rsidRDefault="00742A47" w:rsidP="00790B27">
      <w:pPr>
        <w:spacing w:after="0"/>
        <w:rPr>
          <w:rFonts w:ascii="Arial" w:hAnsi="Arial" w:cs="Arial"/>
        </w:rPr>
      </w:pPr>
      <w:r>
        <w:rPr>
          <w:rFonts w:ascii="Arial" w:hAnsi="Arial" w:cs="Arial"/>
        </w:rPr>
        <w:t xml:space="preserve"> </w:t>
      </w:r>
      <w:r w:rsidRPr="00742A47">
        <w:rPr>
          <w:rFonts w:ascii="Arial" w:hAnsi="Arial" w:cs="Arial"/>
        </w:rPr>
        <w:t>______________________________                   ______________________________</w:t>
      </w:r>
    </w:p>
    <w:p w14:paraId="407D0A45" w14:textId="631D8856" w:rsidR="00955FB8" w:rsidRPr="00742A47" w:rsidRDefault="00955FB8" w:rsidP="00790B27">
      <w:pPr>
        <w:spacing w:after="0"/>
        <w:rPr>
          <w:rFonts w:ascii="Arial" w:hAnsi="Arial" w:cs="Arial"/>
          <w:b/>
        </w:rPr>
      </w:pPr>
      <w:r w:rsidRPr="00742A47">
        <w:rPr>
          <w:rFonts w:ascii="Arial" w:hAnsi="Arial" w:cs="Arial"/>
          <w:b/>
        </w:rPr>
        <w:t>C</w:t>
      </w:r>
      <w:r w:rsidR="00742A47" w:rsidRPr="00742A47">
        <w:rPr>
          <w:rFonts w:ascii="Arial" w:hAnsi="Arial" w:cs="Arial"/>
          <w:b/>
        </w:rPr>
        <w:t xml:space="preserve">mdt. Jorge Luis </w:t>
      </w:r>
      <w:proofErr w:type="spellStart"/>
      <w:r w:rsidR="00742A47" w:rsidRPr="00742A47">
        <w:rPr>
          <w:rFonts w:ascii="Arial" w:hAnsi="Arial" w:cs="Arial"/>
          <w:b/>
        </w:rPr>
        <w:t>Isiordia</w:t>
      </w:r>
      <w:proofErr w:type="spellEnd"/>
      <w:r w:rsidR="00742A47" w:rsidRPr="00742A47">
        <w:rPr>
          <w:rFonts w:ascii="Arial" w:hAnsi="Arial" w:cs="Arial"/>
          <w:b/>
        </w:rPr>
        <w:t xml:space="preserve"> Márquez.         </w:t>
      </w:r>
      <w:r w:rsidR="00742A47">
        <w:rPr>
          <w:rFonts w:ascii="Arial" w:hAnsi="Arial" w:cs="Arial"/>
          <w:b/>
        </w:rPr>
        <w:t xml:space="preserve">                  </w:t>
      </w:r>
      <w:r w:rsidR="0062569B">
        <w:rPr>
          <w:rFonts w:ascii="Arial" w:hAnsi="Arial" w:cs="Arial"/>
          <w:b/>
        </w:rPr>
        <w:t>C</w:t>
      </w:r>
      <w:r w:rsidR="00742A47" w:rsidRPr="00742A47">
        <w:rPr>
          <w:rFonts w:ascii="Arial" w:hAnsi="Arial" w:cs="Arial"/>
          <w:b/>
        </w:rPr>
        <w:t>.</w:t>
      </w:r>
      <w:r w:rsidR="0062569B">
        <w:rPr>
          <w:rFonts w:ascii="Arial" w:hAnsi="Arial" w:cs="Arial"/>
          <w:b/>
        </w:rPr>
        <w:t xml:space="preserve"> Rubén Junior Lozano Polanco</w:t>
      </w:r>
    </w:p>
    <w:p w14:paraId="1C5AEBDF" w14:textId="0929318C" w:rsidR="00955FB8" w:rsidRPr="003C057E" w:rsidRDefault="003C057E" w:rsidP="00955FB8">
      <w:pPr>
        <w:spacing w:after="0"/>
        <w:rPr>
          <w:rFonts w:ascii="Arial" w:hAnsi="Arial" w:cs="Arial"/>
        </w:rPr>
      </w:pPr>
      <w:r w:rsidRPr="003C057E">
        <w:rPr>
          <w:rFonts w:ascii="Arial" w:hAnsi="Arial" w:cs="Arial"/>
        </w:rPr>
        <w:t xml:space="preserve">       Director de Seguridad Publica.                             </w:t>
      </w:r>
      <w:r w:rsidR="00790B27">
        <w:rPr>
          <w:rFonts w:ascii="Arial" w:hAnsi="Arial" w:cs="Arial"/>
        </w:rPr>
        <w:t xml:space="preserve">     </w:t>
      </w:r>
      <w:r w:rsidRPr="003C057E">
        <w:rPr>
          <w:rFonts w:ascii="Arial" w:hAnsi="Arial" w:cs="Arial"/>
        </w:rPr>
        <w:t xml:space="preserve"> Coordinador de Archivos.</w:t>
      </w:r>
    </w:p>
    <w:p w14:paraId="3E5E40A4" w14:textId="77777777" w:rsidR="00955FB8" w:rsidRPr="00742A47" w:rsidRDefault="00955FB8" w:rsidP="00955FB8">
      <w:pPr>
        <w:spacing w:after="0"/>
        <w:rPr>
          <w:rFonts w:ascii="Arial" w:hAnsi="Arial" w:cs="Arial"/>
          <w:b/>
        </w:rPr>
      </w:pPr>
    </w:p>
    <w:p w14:paraId="37C2E07C" w14:textId="77777777" w:rsidR="00955FB8" w:rsidRPr="00742A47" w:rsidRDefault="00955FB8" w:rsidP="00955FB8">
      <w:pPr>
        <w:spacing w:after="0"/>
        <w:rPr>
          <w:rFonts w:ascii="Arial" w:hAnsi="Arial" w:cs="Arial"/>
          <w:b/>
        </w:rPr>
      </w:pPr>
    </w:p>
    <w:p w14:paraId="24FC2568" w14:textId="0B7BA714" w:rsidR="004B54C0" w:rsidRDefault="0062569B" w:rsidP="0062569B">
      <w:pPr>
        <w:spacing w:after="0"/>
        <w:rPr>
          <w:rFonts w:ascii="Arial" w:hAnsi="Arial" w:cs="Arial"/>
          <w:b/>
        </w:rPr>
      </w:pPr>
      <w:r>
        <w:rPr>
          <w:rFonts w:ascii="Arial" w:hAnsi="Arial" w:cs="Arial"/>
          <w:b/>
        </w:rPr>
        <w:t>_______________________________</w:t>
      </w:r>
    </w:p>
    <w:p w14:paraId="21C56A7B" w14:textId="2BED75EF" w:rsidR="0062569B" w:rsidRDefault="0062569B" w:rsidP="0062569B">
      <w:pPr>
        <w:spacing w:after="0"/>
        <w:rPr>
          <w:rFonts w:ascii="Arial" w:hAnsi="Arial" w:cs="Arial"/>
          <w:b/>
        </w:rPr>
      </w:pPr>
      <w:r>
        <w:rPr>
          <w:rFonts w:ascii="Arial" w:hAnsi="Arial" w:cs="Arial"/>
          <w:b/>
        </w:rPr>
        <w:t xml:space="preserve">Lic. Armando de la Cruz </w:t>
      </w:r>
      <w:proofErr w:type="spellStart"/>
      <w:r>
        <w:rPr>
          <w:rFonts w:ascii="Arial" w:hAnsi="Arial" w:cs="Arial"/>
          <w:b/>
        </w:rPr>
        <w:t>Lopez</w:t>
      </w:r>
      <w:proofErr w:type="spellEnd"/>
    </w:p>
    <w:p w14:paraId="4FD221FF" w14:textId="7D01D163" w:rsidR="0062569B" w:rsidRPr="0062569B" w:rsidRDefault="0062569B" w:rsidP="0062569B">
      <w:pPr>
        <w:spacing w:after="0"/>
        <w:rPr>
          <w:rFonts w:ascii="Arial" w:hAnsi="Arial" w:cs="Arial"/>
        </w:rPr>
      </w:pPr>
      <w:r>
        <w:rPr>
          <w:rFonts w:ascii="Arial" w:hAnsi="Arial" w:cs="Arial"/>
        </w:rPr>
        <w:t>Director.  Protección civil</w:t>
      </w:r>
    </w:p>
    <w:p w14:paraId="781BD403" w14:textId="7D295962" w:rsidR="004B54C0" w:rsidRPr="00955FB8" w:rsidRDefault="004B54C0" w:rsidP="004B54C0">
      <w:pPr>
        <w:spacing w:after="0"/>
        <w:rPr>
          <w:rFonts w:ascii="Arial" w:hAnsi="Arial" w:cs="Arial"/>
          <w:b/>
          <w:sz w:val="20"/>
          <w:szCs w:val="20"/>
        </w:rPr>
      </w:pPr>
    </w:p>
    <w:p w14:paraId="365710F1" w14:textId="7CCDDDED" w:rsidR="004B54C0" w:rsidRPr="00955FB8" w:rsidRDefault="004B54C0" w:rsidP="004B54C0">
      <w:pPr>
        <w:spacing w:after="0"/>
        <w:rPr>
          <w:rFonts w:ascii="Arial" w:hAnsi="Arial" w:cs="Arial"/>
          <w:b/>
          <w:sz w:val="20"/>
          <w:szCs w:val="20"/>
        </w:rPr>
      </w:pPr>
    </w:p>
    <w:p w14:paraId="00C7BC4C" w14:textId="54FC2BAE" w:rsidR="004B54C0" w:rsidRPr="00955FB8" w:rsidRDefault="004B54C0" w:rsidP="004B54C0">
      <w:pPr>
        <w:spacing w:after="0"/>
        <w:rPr>
          <w:rFonts w:ascii="Arial" w:hAnsi="Arial" w:cs="Arial"/>
          <w:b/>
          <w:sz w:val="20"/>
          <w:szCs w:val="20"/>
        </w:rPr>
      </w:pPr>
    </w:p>
    <w:p w14:paraId="69248DC5" w14:textId="0A112BE4" w:rsidR="004B54C0" w:rsidRPr="00955FB8" w:rsidRDefault="004B54C0" w:rsidP="004B54C0">
      <w:pPr>
        <w:spacing w:after="0"/>
        <w:rPr>
          <w:rFonts w:ascii="Arial" w:hAnsi="Arial" w:cs="Arial"/>
          <w:b/>
          <w:sz w:val="20"/>
          <w:szCs w:val="20"/>
        </w:rPr>
      </w:pPr>
    </w:p>
    <w:p w14:paraId="4FCD8911" w14:textId="06594688" w:rsidR="004B54C0" w:rsidRPr="00955FB8" w:rsidRDefault="004B54C0" w:rsidP="004B54C0">
      <w:pPr>
        <w:spacing w:after="0"/>
        <w:rPr>
          <w:rFonts w:ascii="Arial" w:hAnsi="Arial" w:cs="Arial"/>
          <w:b/>
          <w:sz w:val="20"/>
          <w:szCs w:val="20"/>
        </w:rPr>
      </w:pPr>
    </w:p>
    <w:p w14:paraId="70E8C041" w14:textId="77777777" w:rsidR="004B54C0" w:rsidRPr="00955FB8" w:rsidRDefault="004B54C0" w:rsidP="004B54C0">
      <w:pPr>
        <w:rPr>
          <w:rFonts w:ascii="Arial" w:hAnsi="Arial" w:cs="Arial"/>
          <w:b/>
          <w:sz w:val="20"/>
          <w:szCs w:val="20"/>
        </w:rPr>
      </w:pPr>
    </w:p>
    <w:p w14:paraId="2C247846" w14:textId="6A089FEB" w:rsidR="004B54C0" w:rsidRPr="00955FB8" w:rsidRDefault="004B54C0" w:rsidP="004B54C0">
      <w:pPr>
        <w:spacing w:after="0"/>
        <w:rPr>
          <w:rFonts w:ascii="Arial" w:hAnsi="Arial" w:cs="Arial"/>
          <w:b/>
          <w:sz w:val="20"/>
          <w:szCs w:val="20"/>
        </w:rPr>
      </w:pPr>
    </w:p>
    <w:p w14:paraId="29F37D1D" w14:textId="77777777" w:rsidR="004B54C0" w:rsidRPr="00955FB8" w:rsidRDefault="004B54C0" w:rsidP="004B54C0">
      <w:pPr>
        <w:spacing w:after="0"/>
        <w:rPr>
          <w:rFonts w:ascii="Arial" w:hAnsi="Arial" w:cs="Arial"/>
          <w:b/>
          <w:sz w:val="20"/>
          <w:szCs w:val="20"/>
        </w:rPr>
      </w:pPr>
    </w:p>
    <w:p w14:paraId="6D5ABCFD" w14:textId="2667537A" w:rsidR="004B54C0" w:rsidRPr="00955FB8" w:rsidRDefault="004B54C0" w:rsidP="004B54C0">
      <w:pPr>
        <w:rPr>
          <w:rFonts w:ascii="Arial" w:hAnsi="Arial" w:cs="Arial"/>
          <w:b/>
          <w:sz w:val="20"/>
          <w:szCs w:val="20"/>
        </w:rPr>
      </w:pPr>
      <w:r w:rsidRPr="00955FB8">
        <w:rPr>
          <w:rFonts w:ascii="Arial" w:hAnsi="Arial" w:cs="Arial"/>
          <w:b/>
          <w:sz w:val="20"/>
          <w:szCs w:val="20"/>
        </w:rPr>
        <w:t xml:space="preserve">   </w:t>
      </w:r>
    </w:p>
    <w:p w14:paraId="64FA3620" w14:textId="39A9C78B" w:rsidR="004B54C0" w:rsidRPr="00955FB8" w:rsidRDefault="004B54C0" w:rsidP="004B54C0">
      <w:pPr>
        <w:rPr>
          <w:rFonts w:ascii="Arial" w:hAnsi="Arial" w:cs="Arial"/>
          <w:b/>
          <w:sz w:val="20"/>
          <w:szCs w:val="20"/>
        </w:rPr>
      </w:pPr>
    </w:p>
    <w:p w14:paraId="41590493" w14:textId="004D48BF" w:rsidR="004B54C0" w:rsidRDefault="004B54C0" w:rsidP="004B54C0">
      <w:pPr>
        <w:rPr>
          <w:rFonts w:ascii="Arial" w:eastAsia="Arial" w:hAnsi="Arial" w:cs="Arial"/>
          <w:b/>
        </w:rPr>
      </w:pPr>
    </w:p>
    <w:p w14:paraId="2FEC7E9C" w14:textId="77777777" w:rsidR="004B54C0" w:rsidRPr="004B54C0" w:rsidRDefault="004B54C0" w:rsidP="004B54C0">
      <w:pPr>
        <w:rPr>
          <w:rFonts w:ascii="Arial" w:eastAsia="Arial" w:hAnsi="Arial" w:cs="Arial"/>
          <w:b/>
        </w:rPr>
      </w:pPr>
    </w:p>
    <w:sectPr w:rsidR="004B54C0" w:rsidRPr="004B54C0">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3C6D7" w14:textId="77777777" w:rsidR="00F04646" w:rsidRDefault="00F04646" w:rsidP="00CC4485">
      <w:pPr>
        <w:spacing w:after="0" w:line="240" w:lineRule="auto"/>
      </w:pPr>
      <w:r>
        <w:separator/>
      </w:r>
    </w:p>
  </w:endnote>
  <w:endnote w:type="continuationSeparator" w:id="0">
    <w:p w14:paraId="4CFE14D6" w14:textId="77777777" w:rsidR="00F04646" w:rsidRDefault="00F04646" w:rsidP="00CC4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0795592"/>
      <w:docPartObj>
        <w:docPartGallery w:val="Page Numbers (Bottom of Page)"/>
        <w:docPartUnique/>
      </w:docPartObj>
    </w:sdtPr>
    <w:sdtEndPr/>
    <w:sdtContent>
      <w:p w14:paraId="26084F3A" w14:textId="6A6DEBB2" w:rsidR="00EE67EB" w:rsidRDefault="00EE67EB">
        <w:pPr>
          <w:pStyle w:val="Piedepgina"/>
          <w:jc w:val="right"/>
        </w:pPr>
        <w:r>
          <w:fldChar w:fldCharType="begin"/>
        </w:r>
        <w:r>
          <w:instrText>PAGE   \* MERGEFORMAT</w:instrText>
        </w:r>
        <w:r>
          <w:fldChar w:fldCharType="separate"/>
        </w:r>
        <w:r w:rsidR="008C1049" w:rsidRPr="008C1049">
          <w:rPr>
            <w:noProof/>
            <w:lang w:val="es-ES"/>
          </w:rPr>
          <w:t>15</w:t>
        </w:r>
        <w:r>
          <w:fldChar w:fldCharType="end"/>
        </w:r>
      </w:p>
    </w:sdtContent>
  </w:sdt>
  <w:p w14:paraId="5178F9DE" w14:textId="77777777" w:rsidR="00EE67EB" w:rsidRDefault="00EE67E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3A4F1" w14:textId="77777777" w:rsidR="00F04646" w:rsidRDefault="00F04646" w:rsidP="00CC4485">
      <w:pPr>
        <w:spacing w:after="0" w:line="240" w:lineRule="auto"/>
      </w:pPr>
      <w:r>
        <w:separator/>
      </w:r>
    </w:p>
  </w:footnote>
  <w:footnote w:type="continuationSeparator" w:id="0">
    <w:p w14:paraId="72ABD5CB" w14:textId="77777777" w:rsidR="00F04646" w:rsidRDefault="00F04646" w:rsidP="00CC44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D77F8"/>
    <w:multiLevelType w:val="hybridMultilevel"/>
    <w:tmpl w:val="C05C163A"/>
    <w:lvl w:ilvl="0" w:tplc="02D61312">
      <w:start w:val="1"/>
      <w:numFmt w:val="upperRoman"/>
      <w:lvlText w:val="%1."/>
      <w:lvlJc w:val="left"/>
      <w:pPr>
        <w:ind w:left="72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594557"/>
    <w:multiLevelType w:val="hybridMultilevel"/>
    <w:tmpl w:val="0F3A61CC"/>
    <w:lvl w:ilvl="0" w:tplc="438A9358">
      <w:start w:val="1"/>
      <w:numFmt w:val="upperRoman"/>
      <w:lvlText w:val="%1."/>
      <w:lvlJc w:val="left"/>
      <w:pPr>
        <w:ind w:left="501" w:hanging="360"/>
      </w:pPr>
      <w:rPr>
        <w:rFonts w:hint="default"/>
        <w:b/>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2" w15:restartNumberingAfterBreak="0">
    <w:nsid w:val="1D9A5805"/>
    <w:multiLevelType w:val="hybridMultilevel"/>
    <w:tmpl w:val="68CA7BD0"/>
    <w:lvl w:ilvl="0" w:tplc="78FE4526">
      <w:start w:val="1"/>
      <w:numFmt w:val="upperRoman"/>
      <w:lvlText w:val="%1."/>
      <w:lvlJc w:val="right"/>
      <w:pPr>
        <w:ind w:left="64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553EEF"/>
    <w:multiLevelType w:val="hybridMultilevel"/>
    <w:tmpl w:val="1E2E1388"/>
    <w:lvl w:ilvl="0" w:tplc="F5BE0F12">
      <w:start w:val="2"/>
      <w:numFmt w:val="upperRoman"/>
      <w:lvlText w:val="%1."/>
      <w:lvlJc w:val="left"/>
      <w:pPr>
        <w:ind w:left="720" w:hanging="720"/>
      </w:pPr>
      <w:rPr>
        <w:rFonts w:hint="default"/>
        <w:b/>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20F34644"/>
    <w:multiLevelType w:val="hybridMultilevel"/>
    <w:tmpl w:val="9FBA09D2"/>
    <w:lvl w:ilvl="0" w:tplc="267477B4">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5" w15:restartNumberingAfterBreak="0">
    <w:nsid w:val="28C4117F"/>
    <w:multiLevelType w:val="hybridMultilevel"/>
    <w:tmpl w:val="CCF45D36"/>
    <w:lvl w:ilvl="0" w:tplc="080A0001">
      <w:start w:val="1"/>
      <w:numFmt w:val="bullet"/>
      <w:lvlText w:val=""/>
      <w:lvlJc w:val="left"/>
      <w:pPr>
        <w:ind w:left="720" w:hanging="720"/>
      </w:pPr>
      <w:rPr>
        <w:rFonts w:ascii="Symbol" w:hAnsi="Symbol" w:hint="default"/>
        <w:b/>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BC6112F"/>
    <w:multiLevelType w:val="hybridMultilevel"/>
    <w:tmpl w:val="728ABC34"/>
    <w:lvl w:ilvl="0" w:tplc="983E005A">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48482A2D"/>
    <w:multiLevelType w:val="multilevel"/>
    <w:tmpl w:val="1A72EA80"/>
    <w:lvl w:ilvl="0">
      <w:start w:val="1"/>
      <w:numFmt w:val="upperRoman"/>
      <w:lvlText w:val="%1."/>
      <w:lvlJc w:val="left"/>
      <w:pPr>
        <w:ind w:left="862" w:hanging="720"/>
      </w:pPr>
      <w:rPr>
        <w:rFonts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F47F2C"/>
    <w:multiLevelType w:val="hybridMultilevel"/>
    <w:tmpl w:val="2CAADF52"/>
    <w:lvl w:ilvl="0" w:tplc="719A7FF4">
      <w:start w:val="1"/>
      <w:numFmt w:val="upperRoman"/>
      <w:lvlText w:val="%1."/>
      <w:lvlJc w:val="left"/>
      <w:pPr>
        <w:ind w:left="360" w:hanging="360"/>
      </w:pPr>
      <w:rPr>
        <w:rFonts w:hint="default"/>
        <w:b/>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576A5665"/>
    <w:multiLevelType w:val="hybridMultilevel"/>
    <w:tmpl w:val="C65AE8D2"/>
    <w:lvl w:ilvl="0" w:tplc="72EE9FBE">
      <w:start w:val="1"/>
      <w:numFmt w:val="upperRoman"/>
      <w:lvlText w:val="%1."/>
      <w:lvlJc w:val="righ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6CA95FC1"/>
    <w:multiLevelType w:val="hybridMultilevel"/>
    <w:tmpl w:val="E8D4B95C"/>
    <w:lvl w:ilvl="0" w:tplc="76868DA0">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6FC2339F"/>
    <w:multiLevelType w:val="hybridMultilevel"/>
    <w:tmpl w:val="2EFA78EE"/>
    <w:lvl w:ilvl="0" w:tplc="BACA7106">
      <w:start w:val="1"/>
      <w:numFmt w:val="upperRoman"/>
      <w:lvlText w:val="%1."/>
      <w:lvlJc w:val="left"/>
      <w:pPr>
        <w:ind w:left="72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34C069B"/>
    <w:multiLevelType w:val="hybridMultilevel"/>
    <w:tmpl w:val="D6448A98"/>
    <w:lvl w:ilvl="0" w:tplc="8360808C">
      <w:start w:val="1"/>
      <w:numFmt w:val="upperRoman"/>
      <w:lvlText w:val="%1."/>
      <w:lvlJc w:val="left"/>
      <w:pPr>
        <w:ind w:left="72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73777698"/>
    <w:multiLevelType w:val="hybridMultilevel"/>
    <w:tmpl w:val="7BFC0EAC"/>
    <w:lvl w:ilvl="0" w:tplc="119876AE">
      <w:start w:val="1"/>
      <w:numFmt w:val="upperRoman"/>
      <w:lvlText w:val="%1."/>
      <w:lvlJc w:val="left"/>
      <w:pPr>
        <w:ind w:left="36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3"/>
  </w:num>
  <w:num w:numId="3">
    <w:abstractNumId w:val="8"/>
  </w:num>
  <w:num w:numId="4">
    <w:abstractNumId w:val="6"/>
  </w:num>
  <w:num w:numId="5">
    <w:abstractNumId w:val="4"/>
  </w:num>
  <w:num w:numId="6">
    <w:abstractNumId w:val="11"/>
  </w:num>
  <w:num w:numId="7">
    <w:abstractNumId w:val="12"/>
  </w:num>
  <w:num w:numId="8">
    <w:abstractNumId w:val="10"/>
  </w:num>
  <w:num w:numId="9">
    <w:abstractNumId w:val="0"/>
  </w:num>
  <w:num w:numId="10">
    <w:abstractNumId w:val="3"/>
  </w:num>
  <w:num w:numId="11">
    <w:abstractNumId w:val="5"/>
  </w:num>
  <w:num w:numId="12">
    <w:abstractNumId w:val="1"/>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419"/>
    <w:rsid w:val="00006203"/>
    <w:rsid w:val="00006212"/>
    <w:rsid w:val="00092B93"/>
    <w:rsid w:val="0010004C"/>
    <w:rsid w:val="0012489D"/>
    <w:rsid w:val="002141B7"/>
    <w:rsid w:val="002302F7"/>
    <w:rsid w:val="00277D6F"/>
    <w:rsid w:val="00320CAA"/>
    <w:rsid w:val="0033346B"/>
    <w:rsid w:val="003642AF"/>
    <w:rsid w:val="0037568B"/>
    <w:rsid w:val="003C057E"/>
    <w:rsid w:val="003C4695"/>
    <w:rsid w:val="004466C6"/>
    <w:rsid w:val="004519DC"/>
    <w:rsid w:val="004611CD"/>
    <w:rsid w:val="0046601B"/>
    <w:rsid w:val="00471E31"/>
    <w:rsid w:val="004931DD"/>
    <w:rsid w:val="004B54C0"/>
    <w:rsid w:val="004C3D65"/>
    <w:rsid w:val="0050412D"/>
    <w:rsid w:val="00505310"/>
    <w:rsid w:val="00535015"/>
    <w:rsid w:val="005D7934"/>
    <w:rsid w:val="005E476A"/>
    <w:rsid w:val="005F6628"/>
    <w:rsid w:val="0062569B"/>
    <w:rsid w:val="006832D7"/>
    <w:rsid w:val="006862E0"/>
    <w:rsid w:val="006B2471"/>
    <w:rsid w:val="006C1666"/>
    <w:rsid w:val="006C4A63"/>
    <w:rsid w:val="006D7617"/>
    <w:rsid w:val="00742A47"/>
    <w:rsid w:val="0074528F"/>
    <w:rsid w:val="00790B27"/>
    <w:rsid w:val="007A0C39"/>
    <w:rsid w:val="00873D14"/>
    <w:rsid w:val="008972F2"/>
    <w:rsid w:val="008B1A08"/>
    <w:rsid w:val="008C1049"/>
    <w:rsid w:val="00955FB8"/>
    <w:rsid w:val="009816EE"/>
    <w:rsid w:val="00984BB2"/>
    <w:rsid w:val="00990482"/>
    <w:rsid w:val="00990D9E"/>
    <w:rsid w:val="009924AC"/>
    <w:rsid w:val="009B049B"/>
    <w:rsid w:val="009F741E"/>
    <w:rsid w:val="00A7224A"/>
    <w:rsid w:val="00AC6FAB"/>
    <w:rsid w:val="00AD5B40"/>
    <w:rsid w:val="00AF5CA6"/>
    <w:rsid w:val="00B15D82"/>
    <w:rsid w:val="00BD48A7"/>
    <w:rsid w:val="00C2790A"/>
    <w:rsid w:val="00C47A26"/>
    <w:rsid w:val="00C86419"/>
    <w:rsid w:val="00C9247F"/>
    <w:rsid w:val="00C94A61"/>
    <w:rsid w:val="00C9609E"/>
    <w:rsid w:val="00C97A5F"/>
    <w:rsid w:val="00CA0233"/>
    <w:rsid w:val="00CC4485"/>
    <w:rsid w:val="00CD2A06"/>
    <w:rsid w:val="00CD6003"/>
    <w:rsid w:val="00CF428D"/>
    <w:rsid w:val="00D65E53"/>
    <w:rsid w:val="00D75859"/>
    <w:rsid w:val="00DA1415"/>
    <w:rsid w:val="00E27CF8"/>
    <w:rsid w:val="00E45BFB"/>
    <w:rsid w:val="00EB24AC"/>
    <w:rsid w:val="00ED0D07"/>
    <w:rsid w:val="00ED7038"/>
    <w:rsid w:val="00EE67EB"/>
    <w:rsid w:val="00F04646"/>
    <w:rsid w:val="00F1283F"/>
    <w:rsid w:val="00F83999"/>
    <w:rsid w:val="00F901BC"/>
    <w:rsid w:val="00FA2C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019FA"/>
  <w15:chartTrackingRefBased/>
  <w15:docId w15:val="{B21415DC-A79C-4324-B58D-A68603D44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5D82"/>
    <w:pPr>
      <w:ind w:left="720"/>
      <w:contextualSpacing/>
    </w:pPr>
    <w:rPr>
      <w:rFonts w:ascii="Calibri" w:eastAsia="Calibri" w:hAnsi="Calibri" w:cs="Calibri"/>
      <w:kern w:val="0"/>
      <w:lang w:eastAsia="es-MX"/>
      <w14:ligatures w14:val="none"/>
    </w:rPr>
  </w:style>
  <w:style w:type="character" w:styleId="Textoennegrita">
    <w:name w:val="Strong"/>
    <w:basedOn w:val="Fuentedeprrafopredeter"/>
    <w:uiPriority w:val="22"/>
    <w:qFormat/>
    <w:rsid w:val="00B15D82"/>
    <w:rPr>
      <w:b/>
      <w:bCs/>
    </w:rPr>
  </w:style>
  <w:style w:type="paragraph" w:styleId="Encabezado">
    <w:name w:val="header"/>
    <w:basedOn w:val="Normal"/>
    <w:link w:val="EncabezadoCar"/>
    <w:uiPriority w:val="99"/>
    <w:unhideWhenUsed/>
    <w:rsid w:val="00CC44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4485"/>
  </w:style>
  <w:style w:type="paragraph" w:styleId="Piedepgina">
    <w:name w:val="footer"/>
    <w:basedOn w:val="Normal"/>
    <w:link w:val="PiedepginaCar"/>
    <w:uiPriority w:val="99"/>
    <w:unhideWhenUsed/>
    <w:rsid w:val="00CC44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4485"/>
  </w:style>
  <w:style w:type="character" w:styleId="Referenciasutil">
    <w:name w:val="Subtle Reference"/>
    <w:basedOn w:val="Fuentedeprrafopredeter"/>
    <w:uiPriority w:val="31"/>
    <w:qFormat/>
    <w:rsid w:val="00EB24AC"/>
    <w:rPr>
      <w:smallCaps/>
      <w:color w:val="5A5A5A" w:themeColor="text1" w:themeTint="A5"/>
    </w:rPr>
  </w:style>
  <w:style w:type="table" w:styleId="Tablaconcuadrcula">
    <w:name w:val="Table Grid"/>
    <w:basedOn w:val="Tablanormal"/>
    <w:uiPriority w:val="39"/>
    <w:rsid w:val="00955FB8"/>
    <w:pPr>
      <w:spacing w:after="0" w:line="240" w:lineRule="auto"/>
    </w:pPr>
    <w:rPr>
      <w:rFonts w:ascii="Calibri" w:eastAsia="Calibri" w:hAnsi="Calibri" w:cs="Calibri"/>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756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56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05E2E-B126-4BAF-9099-565B28A83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3494</Words>
  <Characters>19218</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GREGORIO GARCÍA</dc:creator>
  <cp:keywords/>
  <dc:description/>
  <cp:lastModifiedBy>Archivo La Yesca</cp:lastModifiedBy>
  <cp:revision>6</cp:revision>
  <cp:lastPrinted>2025-10-21T15:08:00Z</cp:lastPrinted>
  <dcterms:created xsi:type="dcterms:W3CDTF">2025-10-21T15:11:00Z</dcterms:created>
  <dcterms:modified xsi:type="dcterms:W3CDTF">2026-03-02T15:55:00Z</dcterms:modified>
</cp:coreProperties>
</file>